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5197D" w14:textId="77777777" w:rsidR="00CF4602" w:rsidRDefault="00C02B5B" w:rsidP="00CF4602">
      <w:pPr>
        <w:jc w:val="right"/>
      </w:pPr>
      <w:r>
        <w:rPr>
          <w:noProof/>
          <w:lang w:val="es-SV" w:eastAsia="es-SV"/>
        </w:rPr>
        <w:drawing>
          <wp:anchor distT="0" distB="0" distL="114300" distR="114300" simplePos="0" relativeHeight="251658240" behindDoc="0" locked="0" layoutInCell="1" allowOverlap="1" wp14:anchorId="27D51996" wp14:editId="426131CF">
            <wp:simplePos x="0" y="0"/>
            <wp:positionH relativeFrom="margin">
              <wp:align>center</wp:align>
            </wp:positionH>
            <wp:positionV relativeFrom="paragraph">
              <wp:posOffset>0</wp:posOffset>
            </wp:positionV>
            <wp:extent cx="1072568" cy="13335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UY GRANDE 3.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2568" cy="1333500"/>
                    </a:xfrm>
                    <a:prstGeom prst="rect">
                      <a:avLst/>
                    </a:prstGeom>
                  </pic:spPr>
                </pic:pic>
              </a:graphicData>
            </a:graphic>
          </wp:anchor>
        </w:drawing>
      </w:r>
    </w:p>
    <w:p w14:paraId="27D5197E" w14:textId="0EA873AB" w:rsidR="00CF4602" w:rsidRPr="00232314" w:rsidRDefault="005B47C2" w:rsidP="00381460">
      <w:pPr>
        <w:tabs>
          <w:tab w:val="left" w:pos="3628"/>
          <w:tab w:val="left" w:pos="5573"/>
        </w:tabs>
      </w:pPr>
      <w:r>
        <w:tab/>
      </w:r>
      <w:r w:rsidR="00381460">
        <w:tab/>
      </w:r>
    </w:p>
    <w:p w14:paraId="27D5197F" w14:textId="77777777" w:rsidR="00756B5A" w:rsidRPr="00232314" w:rsidRDefault="00756B5A" w:rsidP="00232314">
      <w:pPr>
        <w:pStyle w:val="Ttulo2"/>
      </w:pPr>
    </w:p>
    <w:p w14:paraId="1619862F" w14:textId="7A56AE79" w:rsidR="00A946F4" w:rsidRDefault="004A74C2" w:rsidP="0039596A">
      <w:pPr>
        <w:spacing w:after="0" w:line="360" w:lineRule="auto"/>
        <w:jc w:val="both"/>
        <w:rPr>
          <w:rFonts w:ascii="Arial" w:hAnsi="Arial" w:cs="Arial"/>
        </w:rPr>
      </w:pPr>
      <w:r>
        <w:rPr>
          <w:rFonts w:ascii="Arial" w:hAnsi="Arial" w:cs="Arial"/>
        </w:rPr>
        <w:t>En respuesta a la solicitud de referencia</w:t>
      </w:r>
      <w:r w:rsidR="00AE7846">
        <w:rPr>
          <w:rFonts w:ascii="Arial" w:hAnsi="Arial" w:cs="Arial"/>
        </w:rPr>
        <w:t xml:space="preserve"> UAIP.16-2020</w:t>
      </w:r>
      <w:r w:rsidR="001261AD">
        <w:rPr>
          <w:rFonts w:ascii="Arial" w:hAnsi="Arial" w:cs="Arial"/>
        </w:rPr>
        <w:t>.</w:t>
      </w:r>
      <w:r w:rsidRPr="004A74C2">
        <w:rPr>
          <w:rFonts w:ascii="Arial" w:hAnsi="Arial" w:cs="Arial"/>
        </w:rPr>
        <w:t xml:space="preserve"> </w:t>
      </w:r>
      <w:r>
        <w:rPr>
          <w:rFonts w:ascii="Arial" w:hAnsi="Arial" w:cs="Arial"/>
        </w:rPr>
        <w:t>recibida en fecha 13 de agosto</w:t>
      </w:r>
      <w:r w:rsidRPr="004A74C2">
        <w:rPr>
          <w:rFonts w:ascii="Arial" w:hAnsi="Arial" w:cs="Arial"/>
        </w:rPr>
        <w:t xml:space="preserve"> </w:t>
      </w:r>
      <w:r>
        <w:rPr>
          <w:rFonts w:ascii="Arial" w:hAnsi="Arial" w:cs="Arial"/>
        </w:rPr>
        <w:t>de los corrientes</w:t>
      </w:r>
      <w:r w:rsidRPr="004A74C2">
        <w:rPr>
          <w:rFonts w:ascii="Arial" w:hAnsi="Arial" w:cs="Arial"/>
        </w:rPr>
        <w:t xml:space="preserve"> </w:t>
      </w:r>
      <w:r>
        <w:rPr>
          <w:rFonts w:ascii="Arial" w:hAnsi="Arial" w:cs="Arial"/>
        </w:rPr>
        <w:t xml:space="preserve">aclaro que </w:t>
      </w:r>
      <w:r w:rsidR="00AE7846">
        <w:rPr>
          <w:rFonts w:ascii="Arial" w:hAnsi="Arial" w:cs="Arial"/>
        </w:rPr>
        <w:t xml:space="preserve">mi persona solamente ha ejecutado fondos </w:t>
      </w:r>
      <w:r w:rsidR="00065E09">
        <w:rPr>
          <w:rFonts w:ascii="Arial" w:hAnsi="Arial" w:cs="Arial"/>
        </w:rPr>
        <w:t>e</w:t>
      </w:r>
      <w:r w:rsidR="00AE7846">
        <w:rPr>
          <w:rFonts w:ascii="Arial" w:hAnsi="Arial" w:cs="Arial"/>
        </w:rPr>
        <w:t xml:space="preserve">n el marco de la Pandemia por COVID-19 </w:t>
      </w:r>
      <w:r w:rsidR="00D310D5">
        <w:rPr>
          <w:rFonts w:ascii="Arial" w:hAnsi="Arial" w:cs="Arial"/>
        </w:rPr>
        <w:t xml:space="preserve">según acuerdo municipal número uno del acta sesión extraordinaria numero diecinueve </w:t>
      </w:r>
      <w:r w:rsidR="00AE7846">
        <w:rPr>
          <w:rFonts w:ascii="Arial" w:hAnsi="Arial" w:cs="Arial"/>
        </w:rPr>
        <w:t xml:space="preserve">de fecha 26 de abril de 2020. Por lo cual le estaré compartiendo la información que </w:t>
      </w:r>
      <w:r w:rsidR="00065E09">
        <w:rPr>
          <w:rFonts w:ascii="Arial" w:hAnsi="Arial" w:cs="Arial"/>
        </w:rPr>
        <w:t xml:space="preserve">se </w:t>
      </w:r>
      <w:r w:rsidR="00AE7846">
        <w:rPr>
          <w:rFonts w:ascii="Arial" w:hAnsi="Arial" w:cs="Arial"/>
        </w:rPr>
        <w:t>solicita únicamente de lo que en mi calidad de ejecutora del proyecto FONDO DE EMERGECIA COVID-19, FODES 2% me corresponde</w:t>
      </w:r>
      <w:r>
        <w:rPr>
          <w:rFonts w:ascii="Arial" w:hAnsi="Arial" w:cs="Arial"/>
        </w:rPr>
        <w:t xml:space="preserve">, </w:t>
      </w:r>
      <w:r w:rsidR="00CF0405">
        <w:rPr>
          <w:rFonts w:ascii="Arial" w:hAnsi="Arial" w:cs="Arial"/>
        </w:rPr>
        <w:t>ejecutado desde el 26 de abril y sin fecha específica de cierre</w:t>
      </w:r>
      <w:r w:rsidR="00CF0405" w:rsidRPr="00CF0405">
        <w:rPr>
          <w:rFonts w:ascii="Arial" w:hAnsi="Arial" w:cs="Arial"/>
        </w:rPr>
        <w:t xml:space="preserve"> </w:t>
      </w:r>
      <w:r w:rsidR="00CF0405">
        <w:rPr>
          <w:rFonts w:ascii="Arial" w:hAnsi="Arial" w:cs="Arial"/>
        </w:rPr>
        <w:t>según acuerdo municipal</w:t>
      </w:r>
      <w:r w:rsidR="00AE7846">
        <w:rPr>
          <w:rFonts w:ascii="Arial" w:hAnsi="Arial" w:cs="Arial"/>
        </w:rPr>
        <w:t xml:space="preserve">.  </w:t>
      </w:r>
    </w:p>
    <w:p w14:paraId="3300378A" w14:textId="3334D091" w:rsidR="005971EA" w:rsidRDefault="005971EA" w:rsidP="005971EA">
      <w:pPr>
        <w:pStyle w:val="Prrafodelista"/>
        <w:numPr>
          <w:ilvl w:val="0"/>
          <w:numId w:val="19"/>
        </w:numPr>
        <w:spacing w:line="360" w:lineRule="auto"/>
        <w:jc w:val="both"/>
        <w:rPr>
          <w:rFonts w:ascii="Arial" w:hAnsi="Arial" w:cs="Arial"/>
          <w:lang w:val="es-MX"/>
        </w:rPr>
      </w:pPr>
      <w:r w:rsidRPr="005971EA">
        <w:rPr>
          <w:rFonts w:ascii="Arial" w:hAnsi="Arial" w:cs="Arial"/>
          <w:lang w:val="es-MX"/>
        </w:rPr>
        <w:t xml:space="preserve">Sanitización Diaria de mercados municipales, Sanitización </w:t>
      </w:r>
      <w:r w:rsidR="00982E4F">
        <w:rPr>
          <w:rFonts w:ascii="Arial" w:hAnsi="Arial" w:cs="Arial"/>
          <w:lang w:val="es-MX"/>
        </w:rPr>
        <w:t xml:space="preserve">fachadas </w:t>
      </w:r>
      <w:r w:rsidRPr="005971EA">
        <w:rPr>
          <w:rFonts w:ascii="Arial" w:hAnsi="Arial" w:cs="Arial"/>
          <w:lang w:val="es-MX"/>
        </w:rPr>
        <w:t xml:space="preserve">de agencias Bancarias, Sanitización de Hospital Nacional Santa Teresa, seguro social, clínica periférica, Sanitización de barrios, colonias, cantones, caseríos, de Zacatecoluca, Sistemas de sanitización de vehículos en las entradas principales de la ciudad, Sistemas de sanitización de vehículos en entradas de algunas colonias y cantones de la ciudad coordinado con </w:t>
      </w:r>
      <w:r w:rsidR="00D24FCD" w:rsidRPr="005971EA">
        <w:rPr>
          <w:rFonts w:ascii="Arial" w:hAnsi="Arial" w:cs="Arial"/>
          <w:lang w:val="es-MX"/>
        </w:rPr>
        <w:t>ADESCOS</w:t>
      </w:r>
      <w:r w:rsidR="00D24FCD">
        <w:rPr>
          <w:rFonts w:ascii="Arial" w:hAnsi="Arial" w:cs="Arial"/>
          <w:lang w:val="es-MX"/>
        </w:rPr>
        <w:t xml:space="preserve"> </w:t>
      </w:r>
      <w:r w:rsidRPr="005971EA">
        <w:rPr>
          <w:rFonts w:ascii="Arial" w:hAnsi="Arial" w:cs="Arial"/>
          <w:lang w:val="es-MX"/>
        </w:rPr>
        <w:t>y al</w:t>
      </w:r>
      <w:r w:rsidR="00982E4F">
        <w:rPr>
          <w:rFonts w:ascii="Arial" w:hAnsi="Arial" w:cs="Arial"/>
          <w:lang w:val="es-MX"/>
        </w:rPr>
        <w:t>caldía, Elaboración de mascarillas de tela</w:t>
      </w:r>
      <w:r w:rsidRPr="005971EA">
        <w:rPr>
          <w:rFonts w:ascii="Arial" w:hAnsi="Arial" w:cs="Arial"/>
          <w:lang w:val="es-MX"/>
        </w:rPr>
        <w:t xml:space="preserve"> para ser distribuidas en la población,  Entrega de material de sanitización a barrios, colonia, caseríos del municipio de Zacatecoluca, Jornadas diarias de perifoneo en toda la ciudad de Zacatecoluca en coordinación con la Policía Nacional Civil, Distribución de agua a las comunidades que carecen del vital </w:t>
      </w:r>
      <w:r w:rsidR="003138E6" w:rsidRPr="005971EA">
        <w:rPr>
          <w:rFonts w:ascii="Arial" w:hAnsi="Arial" w:cs="Arial"/>
          <w:lang w:val="es-MX"/>
        </w:rPr>
        <w:t>líquido</w:t>
      </w:r>
      <w:r w:rsidRPr="005971EA">
        <w:rPr>
          <w:rFonts w:ascii="Arial" w:hAnsi="Arial" w:cs="Arial"/>
          <w:lang w:val="es-MX"/>
        </w:rPr>
        <w:t>, Entrega de víveres a personas de escasos recursos económ</w:t>
      </w:r>
      <w:r w:rsidR="0007344C">
        <w:rPr>
          <w:rFonts w:ascii="Arial" w:hAnsi="Arial" w:cs="Arial"/>
          <w:lang w:val="es-MX"/>
        </w:rPr>
        <w:t>icos, Jornadas diarias de desinf</w:t>
      </w:r>
      <w:r w:rsidRPr="005971EA">
        <w:rPr>
          <w:rFonts w:ascii="Arial" w:hAnsi="Arial" w:cs="Arial"/>
          <w:lang w:val="es-MX"/>
        </w:rPr>
        <w:t>ección de manos a las personas que entran a los diferentes mercados municipales, Marcación de distanciamiento social en agencias bancarias, Instalación de bombas con amonio cuaternario en entradas de mercados municipales</w:t>
      </w:r>
      <w:r w:rsidR="0007344C">
        <w:rPr>
          <w:rFonts w:ascii="Arial" w:hAnsi="Arial" w:cs="Arial"/>
          <w:lang w:val="es-MX"/>
        </w:rPr>
        <w:t>, implementación de sistema entrada al Centro Histórico de la ciudad por medio de tarjetas de control.</w:t>
      </w:r>
      <w:r>
        <w:rPr>
          <w:rFonts w:ascii="Arial" w:hAnsi="Arial" w:cs="Arial"/>
          <w:lang w:val="es-MX"/>
        </w:rPr>
        <w:t xml:space="preserve"> </w:t>
      </w:r>
    </w:p>
    <w:p w14:paraId="16A44A2F" w14:textId="4E9D7244" w:rsidR="005971EA" w:rsidRDefault="000A5E83" w:rsidP="00A542E8">
      <w:pPr>
        <w:pStyle w:val="Prrafodelista"/>
        <w:numPr>
          <w:ilvl w:val="0"/>
          <w:numId w:val="22"/>
        </w:numPr>
        <w:spacing w:line="360" w:lineRule="auto"/>
        <w:ind w:left="709" w:hanging="283"/>
        <w:jc w:val="both"/>
        <w:rPr>
          <w:rFonts w:ascii="Arial" w:hAnsi="Arial" w:cs="Arial"/>
          <w:lang w:val="es-MX"/>
        </w:rPr>
      </w:pPr>
      <w:r>
        <w:rPr>
          <w:rFonts w:ascii="Arial" w:hAnsi="Arial" w:cs="Arial"/>
          <w:lang w:val="es-MX"/>
        </w:rPr>
        <w:t>L</w:t>
      </w:r>
      <w:r w:rsidR="005971EA">
        <w:rPr>
          <w:rFonts w:ascii="Arial" w:hAnsi="Arial" w:cs="Arial"/>
          <w:lang w:val="es-MX"/>
        </w:rPr>
        <w:t>a municipalidad financió 10,000 canastas alimentarias</w:t>
      </w:r>
      <w:r w:rsidR="00EB7F2D">
        <w:rPr>
          <w:rFonts w:ascii="Arial" w:hAnsi="Arial" w:cs="Arial"/>
          <w:lang w:val="es-MX"/>
        </w:rPr>
        <w:t xml:space="preserve"> que fueron en</w:t>
      </w:r>
      <w:r w:rsidR="00DD6CEB">
        <w:rPr>
          <w:rFonts w:ascii="Arial" w:hAnsi="Arial" w:cs="Arial"/>
          <w:lang w:val="es-MX"/>
        </w:rPr>
        <w:t>tregadas desde el 20 de mayo al 09 de junio del presente año</w:t>
      </w:r>
      <w:r w:rsidR="005971EA">
        <w:rPr>
          <w:rFonts w:ascii="Arial" w:hAnsi="Arial" w:cs="Arial"/>
          <w:lang w:val="es-MX"/>
        </w:rPr>
        <w:t xml:space="preserve">. </w:t>
      </w:r>
      <w:r w:rsidR="008C40C9">
        <w:rPr>
          <w:rFonts w:ascii="Arial" w:hAnsi="Arial" w:cs="Arial"/>
          <w:lang w:val="es-MX"/>
        </w:rPr>
        <w:t>En el mes de mayo se entregaron 6,149 canastas y en el mes de junio 3,851.</w:t>
      </w:r>
    </w:p>
    <w:p w14:paraId="46369286" w14:textId="54045C47" w:rsidR="005971EA" w:rsidRDefault="005971EA" w:rsidP="00A542E8">
      <w:pPr>
        <w:pStyle w:val="Prrafodelista"/>
        <w:numPr>
          <w:ilvl w:val="0"/>
          <w:numId w:val="22"/>
        </w:numPr>
        <w:spacing w:line="360" w:lineRule="auto"/>
        <w:ind w:left="709" w:hanging="283"/>
        <w:jc w:val="both"/>
        <w:rPr>
          <w:rFonts w:ascii="Arial" w:hAnsi="Arial" w:cs="Arial"/>
          <w:lang w:val="es-MX"/>
        </w:rPr>
      </w:pPr>
      <w:r>
        <w:rPr>
          <w:rFonts w:ascii="Arial" w:hAnsi="Arial" w:cs="Arial"/>
          <w:lang w:val="es-MX"/>
        </w:rPr>
        <w:t>La inversión que se realizó para la compra de las 10,000 canastas alimentarios fue de</w:t>
      </w:r>
      <w:r w:rsidR="008C40C9">
        <w:rPr>
          <w:rFonts w:ascii="Arial" w:hAnsi="Arial" w:cs="Arial"/>
          <w:lang w:val="es-MX"/>
        </w:rPr>
        <w:t xml:space="preserve"> $93,91</w:t>
      </w:r>
      <w:r w:rsidR="00FC53A7">
        <w:rPr>
          <w:rFonts w:ascii="Arial" w:hAnsi="Arial" w:cs="Arial"/>
          <w:lang w:val="es-MX"/>
        </w:rPr>
        <w:t xml:space="preserve">0.00. </w:t>
      </w:r>
    </w:p>
    <w:p w14:paraId="13C56412" w14:textId="61F9B306" w:rsidR="00FC53A7" w:rsidRDefault="003138E6" w:rsidP="00A542E8">
      <w:pPr>
        <w:pStyle w:val="Prrafodelista"/>
        <w:numPr>
          <w:ilvl w:val="0"/>
          <w:numId w:val="22"/>
        </w:numPr>
        <w:spacing w:line="360" w:lineRule="auto"/>
        <w:ind w:left="709" w:hanging="283"/>
        <w:jc w:val="both"/>
        <w:rPr>
          <w:rFonts w:ascii="Arial" w:hAnsi="Arial" w:cs="Arial"/>
          <w:lang w:val="es-MX"/>
        </w:rPr>
      </w:pPr>
      <w:r>
        <w:rPr>
          <w:rFonts w:ascii="Arial" w:hAnsi="Arial" w:cs="Arial"/>
          <w:lang w:val="es-MX"/>
        </w:rPr>
        <w:t xml:space="preserve">Inversión del COVID-19 por rubros: </w:t>
      </w:r>
    </w:p>
    <w:tbl>
      <w:tblPr>
        <w:tblStyle w:val="Tablaconcuadrcula"/>
        <w:tblW w:w="0" w:type="auto"/>
        <w:tblLook w:val="04A0" w:firstRow="1" w:lastRow="0" w:firstColumn="1" w:lastColumn="0" w:noHBand="0" w:noVBand="1"/>
      </w:tblPr>
      <w:tblGrid>
        <w:gridCol w:w="3534"/>
        <w:gridCol w:w="1423"/>
        <w:gridCol w:w="4779"/>
      </w:tblGrid>
      <w:tr w:rsidR="00DD6CEB" w14:paraId="54E63B5A" w14:textId="77777777" w:rsidTr="00FC0B27">
        <w:tc>
          <w:tcPr>
            <w:tcW w:w="3534" w:type="dxa"/>
          </w:tcPr>
          <w:p w14:paraId="2A05EE08" w14:textId="7E9265AC" w:rsidR="00DD6CEB" w:rsidRPr="00FC0B27" w:rsidRDefault="00FC0B27" w:rsidP="00FC0B27">
            <w:pPr>
              <w:spacing w:line="360" w:lineRule="auto"/>
              <w:jc w:val="center"/>
              <w:rPr>
                <w:rFonts w:ascii="Arial" w:hAnsi="Arial" w:cs="Arial"/>
                <w:b/>
                <w:lang w:val="es-MX"/>
              </w:rPr>
            </w:pPr>
            <w:r w:rsidRPr="00FC0B27">
              <w:rPr>
                <w:rFonts w:ascii="Arial" w:hAnsi="Arial" w:cs="Arial"/>
                <w:b/>
                <w:lang w:val="es-MX"/>
              </w:rPr>
              <w:lastRenderedPageBreak/>
              <w:t>Insumo</w:t>
            </w:r>
          </w:p>
        </w:tc>
        <w:tc>
          <w:tcPr>
            <w:tcW w:w="1423" w:type="dxa"/>
          </w:tcPr>
          <w:p w14:paraId="40897C3A" w14:textId="6772A09D" w:rsidR="00DD6CEB" w:rsidRPr="00FC0B27" w:rsidRDefault="00FC0B27" w:rsidP="00FC0B27">
            <w:pPr>
              <w:spacing w:line="360" w:lineRule="auto"/>
              <w:jc w:val="center"/>
              <w:rPr>
                <w:rFonts w:ascii="Arial" w:hAnsi="Arial" w:cs="Arial"/>
                <w:b/>
                <w:lang w:val="es-MX"/>
              </w:rPr>
            </w:pPr>
            <w:r w:rsidRPr="00FC0B27">
              <w:rPr>
                <w:rFonts w:ascii="Arial" w:hAnsi="Arial" w:cs="Arial"/>
                <w:b/>
                <w:lang w:val="es-MX"/>
              </w:rPr>
              <w:t>Inversión</w:t>
            </w:r>
          </w:p>
        </w:tc>
        <w:tc>
          <w:tcPr>
            <w:tcW w:w="4779" w:type="dxa"/>
          </w:tcPr>
          <w:p w14:paraId="756F964F" w14:textId="0892B0B9" w:rsidR="00DD6CEB" w:rsidRPr="00FC0B27" w:rsidRDefault="00FC0B27" w:rsidP="00FC0B27">
            <w:pPr>
              <w:spacing w:line="360" w:lineRule="auto"/>
              <w:jc w:val="center"/>
              <w:rPr>
                <w:rFonts w:ascii="Arial" w:hAnsi="Arial" w:cs="Arial"/>
                <w:b/>
                <w:lang w:val="es-MX"/>
              </w:rPr>
            </w:pPr>
            <w:r w:rsidRPr="00FC0B27">
              <w:rPr>
                <w:rFonts w:ascii="Arial" w:hAnsi="Arial" w:cs="Arial"/>
                <w:b/>
                <w:lang w:val="es-MX"/>
              </w:rPr>
              <w:t>Actividad</w:t>
            </w:r>
          </w:p>
        </w:tc>
      </w:tr>
      <w:tr w:rsidR="00DD6CEB" w14:paraId="07424FDF" w14:textId="77777777" w:rsidTr="00FC0B27">
        <w:tc>
          <w:tcPr>
            <w:tcW w:w="3534" w:type="dxa"/>
          </w:tcPr>
          <w:p w14:paraId="1F7FBFD8" w14:textId="4751748C" w:rsidR="00DD6CEB" w:rsidRDefault="00DD6CEB" w:rsidP="00DD6CEB">
            <w:pPr>
              <w:spacing w:line="360" w:lineRule="auto"/>
              <w:jc w:val="both"/>
              <w:rPr>
                <w:rFonts w:ascii="Arial" w:hAnsi="Arial" w:cs="Arial"/>
                <w:lang w:val="es-MX"/>
              </w:rPr>
            </w:pPr>
            <w:r>
              <w:rPr>
                <w:rFonts w:ascii="Arial" w:hAnsi="Arial" w:cs="Arial"/>
                <w:lang w:val="es-MX"/>
              </w:rPr>
              <w:t xml:space="preserve">Alcohol Gel: </w:t>
            </w:r>
            <w:r>
              <w:rPr>
                <w:rFonts w:ascii="Arial" w:hAnsi="Arial" w:cs="Arial"/>
                <w:lang w:val="es-MX"/>
              </w:rPr>
              <w:tab/>
            </w:r>
          </w:p>
        </w:tc>
        <w:tc>
          <w:tcPr>
            <w:tcW w:w="1423" w:type="dxa"/>
          </w:tcPr>
          <w:p w14:paraId="02EF7446" w14:textId="7E99407D" w:rsidR="00DD6CEB" w:rsidRDefault="00DD6CEB" w:rsidP="00DD6CEB">
            <w:pPr>
              <w:spacing w:line="360" w:lineRule="auto"/>
              <w:jc w:val="both"/>
              <w:rPr>
                <w:rFonts w:ascii="Arial" w:hAnsi="Arial" w:cs="Arial"/>
                <w:lang w:val="es-MX"/>
              </w:rPr>
            </w:pPr>
            <w:r>
              <w:rPr>
                <w:rFonts w:ascii="Arial" w:hAnsi="Arial" w:cs="Arial"/>
                <w:lang w:val="es-MX"/>
              </w:rPr>
              <w:t>$14,360.00</w:t>
            </w:r>
          </w:p>
        </w:tc>
        <w:tc>
          <w:tcPr>
            <w:tcW w:w="4779" w:type="dxa"/>
          </w:tcPr>
          <w:p w14:paraId="374C5AC0" w14:textId="2295C86B" w:rsidR="00DD6CEB" w:rsidRDefault="00CF0405" w:rsidP="00DD6CEB">
            <w:pPr>
              <w:spacing w:line="360" w:lineRule="auto"/>
              <w:jc w:val="both"/>
              <w:rPr>
                <w:rFonts w:ascii="Arial" w:hAnsi="Arial" w:cs="Arial"/>
                <w:lang w:val="es-MX"/>
              </w:rPr>
            </w:pPr>
            <w:r>
              <w:rPr>
                <w:rFonts w:ascii="Arial" w:hAnsi="Arial" w:cs="Arial"/>
                <w:lang w:val="es-MX"/>
              </w:rPr>
              <w:t xml:space="preserve">Entrega a comunidades organizadas, para uso interno de la municipalidad y para ser entregado en los mercados municipales. </w:t>
            </w:r>
          </w:p>
        </w:tc>
      </w:tr>
      <w:tr w:rsidR="00DD6CEB" w14:paraId="3EBD80BD" w14:textId="77777777" w:rsidTr="00FC0B27">
        <w:tc>
          <w:tcPr>
            <w:tcW w:w="3534" w:type="dxa"/>
          </w:tcPr>
          <w:p w14:paraId="15FED982" w14:textId="7447E219" w:rsidR="00DD6CEB" w:rsidRDefault="00DD6CEB" w:rsidP="00DD6CEB">
            <w:pPr>
              <w:spacing w:line="360" w:lineRule="auto"/>
              <w:jc w:val="both"/>
              <w:rPr>
                <w:rFonts w:ascii="Arial" w:hAnsi="Arial" w:cs="Arial"/>
                <w:lang w:val="es-MX"/>
              </w:rPr>
            </w:pPr>
            <w:r>
              <w:rPr>
                <w:rFonts w:ascii="Arial" w:hAnsi="Arial" w:cs="Arial"/>
                <w:lang w:val="es-MX"/>
              </w:rPr>
              <w:t>Alcohol etílico/</w:t>
            </w:r>
            <w:proofErr w:type="spellStart"/>
            <w:r>
              <w:rPr>
                <w:rFonts w:ascii="Arial" w:hAnsi="Arial" w:cs="Arial"/>
                <w:lang w:val="es-MX"/>
              </w:rPr>
              <w:t>isopropilico</w:t>
            </w:r>
            <w:proofErr w:type="spellEnd"/>
          </w:p>
        </w:tc>
        <w:tc>
          <w:tcPr>
            <w:tcW w:w="1423" w:type="dxa"/>
          </w:tcPr>
          <w:p w14:paraId="6CEB0C3E" w14:textId="3F67C2FD" w:rsidR="00DD6CEB" w:rsidRDefault="00DD6CEB" w:rsidP="00DD6CEB">
            <w:pPr>
              <w:spacing w:line="360" w:lineRule="auto"/>
              <w:jc w:val="both"/>
              <w:rPr>
                <w:rFonts w:ascii="Arial" w:hAnsi="Arial" w:cs="Arial"/>
                <w:lang w:val="es-MX"/>
              </w:rPr>
            </w:pPr>
            <w:r>
              <w:rPr>
                <w:rFonts w:ascii="Arial" w:hAnsi="Arial" w:cs="Arial"/>
                <w:lang w:val="es-MX"/>
              </w:rPr>
              <w:t>$813.50</w:t>
            </w:r>
          </w:p>
        </w:tc>
        <w:tc>
          <w:tcPr>
            <w:tcW w:w="4779" w:type="dxa"/>
          </w:tcPr>
          <w:p w14:paraId="10419353" w14:textId="4E420E98" w:rsidR="00DD6CEB" w:rsidRDefault="00CF0405" w:rsidP="00DD6CEB">
            <w:pPr>
              <w:spacing w:line="360" w:lineRule="auto"/>
              <w:jc w:val="both"/>
              <w:rPr>
                <w:rFonts w:ascii="Arial" w:hAnsi="Arial" w:cs="Arial"/>
                <w:lang w:val="es-MX"/>
              </w:rPr>
            </w:pPr>
            <w:r>
              <w:rPr>
                <w:rFonts w:ascii="Arial" w:hAnsi="Arial" w:cs="Arial"/>
                <w:lang w:val="es-MX"/>
              </w:rPr>
              <w:t xml:space="preserve">Para uso interno de la municipalidad. </w:t>
            </w:r>
          </w:p>
        </w:tc>
      </w:tr>
      <w:tr w:rsidR="00DD6CEB" w14:paraId="6D8A366E" w14:textId="77777777" w:rsidTr="00FC0B27">
        <w:tc>
          <w:tcPr>
            <w:tcW w:w="3534" w:type="dxa"/>
          </w:tcPr>
          <w:p w14:paraId="0700A53C" w14:textId="2798C0A7" w:rsidR="00DD6CEB" w:rsidRDefault="00DD6CEB" w:rsidP="00FC0B27">
            <w:pPr>
              <w:spacing w:line="360" w:lineRule="auto"/>
              <w:jc w:val="both"/>
              <w:rPr>
                <w:rFonts w:ascii="Arial" w:hAnsi="Arial" w:cs="Arial"/>
                <w:lang w:val="es-MX"/>
              </w:rPr>
            </w:pPr>
            <w:r>
              <w:rPr>
                <w:rFonts w:ascii="Arial" w:hAnsi="Arial" w:cs="Arial"/>
                <w:lang w:val="es-MX"/>
              </w:rPr>
              <w:t>Le</w:t>
            </w:r>
            <w:r w:rsidR="00FC0B27">
              <w:rPr>
                <w:rFonts w:ascii="Arial" w:hAnsi="Arial" w:cs="Arial"/>
                <w:lang w:val="es-MX"/>
              </w:rPr>
              <w:t>j</w:t>
            </w:r>
            <w:r>
              <w:rPr>
                <w:rFonts w:ascii="Arial" w:hAnsi="Arial" w:cs="Arial"/>
                <w:lang w:val="es-MX"/>
              </w:rPr>
              <w:t>ía:</w:t>
            </w:r>
          </w:p>
        </w:tc>
        <w:tc>
          <w:tcPr>
            <w:tcW w:w="1423" w:type="dxa"/>
          </w:tcPr>
          <w:p w14:paraId="3ECFA8B8" w14:textId="668F40DD" w:rsidR="00DD6CEB" w:rsidRDefault="00DD6CEB" w:rsidP="00FC0B27">
            <w:pPr>
              <w:spacing w:line="360" w:lineRule="auto"/>
              <w:jc w:val="both"/>
              <w:rPr>
                <w:rFonts w:ascii="Arial" w:hAnsi="Arial" w:cs="Arial"/>
                <w:lang w:val="es-MX"/>
              </w:rPr>
            </w:pPr>
            <w:r w:rsidRPr="00DD6CEB">
              <w:rPr>
                <w:rFonts w:ascii="Arial" w:hAnsi="Arial" w:cs="Arial"/>
                <w:lang w:val="es-MX"/>
              </w:rPr>
              <w:t>$8,400.00</w:t>
            </w:r>
          </w:p>
        </w:tc>
        <w:tc>
          <w:tcPr>
            <w:tcW w:w="4779" w:type="dxa"/>
          </w:tcPr>
          <w:p w14:paraId="3F885DFB" w14:textId="3303E6AE" w:rsidR="00DD6CEB" w:rsidRDefault="00CF0405" w:rsidP="00DD6CEB">
            <w:pPr>
              <w:spacing w:line="360" w:lineRule="auto"/>
              <w:jc w:val="both"/>
              <w:rPr>
                <w:rFonts w:ascii="Arial" w:hAnsi="Arial" w:cs="Arial"/>
                <w:lang w:val="es-MX"/>
              </w:rPr>
            </w:pPr>
            <w:r>
              <w:rPr>
                <w:rFonts w:ascii="Arial" w:hAnsi="Arial" w:cs="Arial"/>
                <w:lang w:val="es-MX"/>
              </w:rPr>
              <w:t>Para la sanitización de espacios públicos del municipio: Mercados municipales, hospital, clinas medicas del ISSS, fachas de agencias bancarias, calles del Centro Histórico, Comunidades del municipio, instalaciones de la Alcaldía Municipal, DM-9, y edificio de PNC, entradas a la ciudad de Zacatecoluca.</w:t>
            </w:r>
          </w:p>
        </w:tc>
      </w:tr>
      <w:tr w:rsidR="00DD6CEB" w14:paraId="4DD62225" w14:textId="77777777" w:rsidTr="00FC0B27">
        <w:tc>
          <w:tcPr>
            <w:tcW w:w="3534" w:type="dxa"/>
          </w:tcPr>
          <w:p w14:paraId="6A570867" w14:textId="0EF43F62" w:rsidR="00DD6CEB" w:rsidRDefault="00FC0B27" w:rsidP="00DD6CEB">
            <w:pPr>
              <w:spacing w:line="360" w:lineRule="auto"/>
              <w:jc w:val="both"/>
              <w:rPr>
                <w:rFonts w:ascii="Arial" w:hAnsi="Arial" w:cs="Arial"/>
                <w:lang w:val="es-MX"/>
              </w:rPr>
            </w:pPr>
            <w:r>
              <w:rPr>
                <w:rFonts w:ascii="Arial" w:hAnsi="Arial" w:cs="Arial"/>
                <w:lang w:val="es-MX"/>
              </w:rPr>
              <w:t>Amonio Cuaternario</w:t>
            </w:r>
          </w:p>
        </w:tc>
        <w:tc>
          <w:tcPr>
            <w:tcW w:w="1423" w:type="dxa"/>
          </w:tcPr>
          <w:p w14:paraId="27EA4DBB" w14:textId="20B85234" w:rsidR="00DD6CEB" w:rsidRDefault="00FC0B27" w:rsidP="00FC0B27">
            <w:pPr>
              <w:spacing w:line="360" w:lineRule="auto"/>
              <w:jc w:val="both"/>
              <w:rPr>
                <w:rFonts w:ascii="Arial" w:hAnsi="Arial" w:cs="Arial"/>
                <w:lang w:val="es-MX"/>
              </w:rPr>
            </w:pPr>
            <w:r w:rsidRPr="00FC0B27">
              <w:rPr>
                <w:rFonts w:ascii="Arial" w:hAnsi="Arial" w:cs="Arial"/>
                <w:lang w:val="es-MX"/>
              </w:rPr>
              <w:t>$ 5,250.00</w:t>
            </w:r>
          </w:p>
        </w:tc>
        <w:tc>
          <w:tcPr>
            <w:tcW w:w="4779" w:type="dxa"/>
          </w:tcPr>
          <w:p w14:paraId="62B4D181" w14:textId="1667C908" w:rsidR="00DD6CEB" w:rsidRDefault="00DD6CEB" w:rsidP="00DD6CEB">
            <w:pPr>
              <w:spacing w:line="360" w:lineRule="auto"/>
              <w:jc w:val="both"/>
              <w:rPr>
                <w:rFonts w:ascii="Arial" w:hAnsi="Arial" w:cs="Arial"/>
                <w:lang w:val="es-MX"/>
              </w:rPr>
            </w:pPr>
          </w:p>
        </w:tc>
      </w:tr>
      <w:tr w:rsidR="00DD6CEB" w14:paraId="3BCEB263" w14:textId="77777777" w:rsidTr="00FC0B27">
        <w:tc>
          <w:tcPr>
            <w:tcW w:w="3534" w:type="dxa"/>
          </w:tcPr>
          <w:p w14:paraId="2AE8CEF1" w14:textId="1C25C386" w:rsidR="00DD6CEB" w:rsidRDefault="00FC0B27" w:rsidP="00DD6CEB">
            <w:pPr>
              <w:spacing w:line="360" w:lineRule="auto"/>
              <w:jc w:val="both"/>
              <w:rPr>
                <w:rFonts w:ascii="Arial" w:hAnsi="Arial" w:cs="Arial"/>
                <w:lang w:val="es-MX"/>
              </w:rPr>
            </w:pPr>
            <w:r>
              <w:rPr>
                <w:rFonts w:ascii="Arial" w:hAnsi="Arial" w:cs="Arial"/>
                <w:lang w:val="es-MX"/>
              </w:rPr>
              <w:t>Guantes de protección</w:t>
            </w:r>
          </w:p>
        </w:tc>
        <w:tc>
          <w:tcPr>
            <w:tcW w:w="1423" w:type="dxa"/>
          </w:tcPr>
          <w:p w14:paraId="4057C3CD" w14:textId="535B4D77" w:rsidR="00DD6CEB" w:rsidRDefault="00FC0B27" w:rsidP="00DD6CEB">
            <w:pPr>
              <w:spacing w:line="360" w:lineRule="auto"/>
              <w:jc w:val="both"/>
              <w:rPr>
                <w:rFonts w:ascii="Arial" w:hAnsi="Arial" w:cs="Arial"/>
                <w:lang w:val="es-MX"/>
              </w:rPr>
            </w:pPr>
            <w:r>
              <w:rPr>
                <w:rFonts w:ascii="Arial" w:hAnsi="Arial" w:cs="Arial"/>
                <w:lang w:val="es-MX"/>
              </w:rPr>
              <w:t>$3,192.10</w:t>
            </w:r>
          </w:p>
        </w:tc>
        <w:tc>
          <w:tcPr>
            <w:tcW w:w="4779" w:type="dxa"/>
          </w:tcPr>
          <w:p w14:paraId="01FF578F" w14:textId="7066BF27" w:rsidR="00DD6CEB" w:rsidRDefault="00CF0405" w:rsidP="00DD6CEB">
            <w:pPr>
              <w:spacing w:line="360" w:lineRule="auto"/>
              <w:jc w:val="both"/>
              <w:rPr>
                <w:rFonts w:ascii="Arial" w:hAnsi="Arial" w:cs="Arial"/>
                <w:lang w:val="es-MX"/>
              </w:rPr>
            </w:pPr>
            <w:r>
              <w:rPr>
                <w:rFonts w:ascii="Arial" w:hAnsi="Arial" w:cs="Arial"/>
                <w:lang w:val="es-MX"/>
              </w:rPr>
              <w:t>Para ser entregados a las comunidades que lo solicitan, para empleados municipales que laboran en servicios de sanitización, área de cementerios, mercados municipales</w:t>
            </w:r>
            <w:r w:rsidR="00F711CF">
              <w:rPr>
                <w:rFonts w:ascii="Arial" w:hAnsi="Arial" w:cs="Arial"/>
                <w:lang w:val="es-MX"/>
              </w:rPr>
              <w:t>, CAMZ,</w:t>
            </w:r>
            <w:r>
              <w:rPr>
                <w:rFonts w:ascii="Arial" w:hAnsi="Arial" w:cs="Arial"/>
                <w:lang w:val="es-MX"/>
              </w:rPr>
              <w:t xml:space="preserve"> y demás empleados que laboraron durante la emergencia. </w:t>
            </w:r>
          </w:p>
        </w:tc>
      </w:tr>
      <w:tr w:rsidR="00DD6CEB" w14:paraId="644C3FAC" w14:textId="77777777" w:rsidTr="00FC0B27">
        <w:tc>
          <w:tcPr>
            <w:tcW w:w="3534" w:type="dxa"/>
          </w:tcPr>
          <w:p w14:paraId="039E449B" w14:textId="2DE220E5" w:rsidR="00DD6CEB" w:rsidRDefault="00FC0B27" w:rsidP="00DD6CEB">
            <w:pPr>
              <w:spacing w:line="360" w:lineRule="auto"/>
              <w:jc w:val="both"/>
              <w:rPr>
                <w:rFonts w:ascii="Arial" w:hAnsi="Arial" w:cs="Arial"/>
                <w:lang w:val="es-MX"/>
              </w:rPr>
            </w:pPr>
            <w:r>
              <w:rPr>
                <w:rFonts w:ascii="Arial" w:hAnsi="Arial" w:cs="Arial"/>
                <w:lang w:val="es-MX"/>
              </w:rPr>
              <w:t>Mascarillas Kn95</w:t>
            </w:r>
          </w:p>
        </w:tc>
        <w:tc>
          <w:tcPr>
            <w:tcW w:w="1423" w:type="dxa"/>
          </w:tcPr>
          <w:p w14:paraId="69BAA11C" w14:textId="5A36484A" w:rsidR="00DD6CEB" w:rsidRDefault="00FC0B27" w:rsidP="00FC0B27">
            <w:pPr>
              <w:spacing w:line="360" w:lineRule="auto"/>
              <w:jc w:val="both"/>
              <w:rPr>
                <w:rFonts w:ascii="Arial" w:hAnsi="Arial" w:cs="Arial"/>
                <w:lang w:val="es-MX"/>
              </w:rPr>
            </w:pPr>
            <w:r w:rsidRPr="00FC0B27">
              <w:rPr>
                <w:rFonts w:ascii="Arial" w:hAnsi="Arial" w:cs="Arial"/>
                <w:lang w:val="es-MX"/>
              </w:rPr>
              <w:t>$3,937.60</w:t>
            </w:r>
          </w:p>
        </w:tc>
        <w:tc>
          <w:tcPr>
            <w:tcW w:w="4779" w:type="dxa"/>
          </w:tcPr>
          <w:p w14:paraId="37C38EDB" w14:textId="1366EFB2" w:rsidR="00DD6CEB" w:rsidRDefault="00CF0405" w:rsidP="00DD6CEB">
            <w:pPr>
              <w:spacing w:line="360" w:lineRule="auto"/>
              <w:jc w:val="both"/>
              <w:rPr>
                <w:rFonts w:ascii="Arial" w:hAnsi="Arial" w:cs="Arial"/>
                <w:lang w:val="es-MX"/>
              </w:rPr>
            </w:pPr>
            <w:r>
              <w:rPr>
                <w:rFonts w:ascii="Arial" w:hAnsi="Arial" w:cs="Arial"/>
                <w:lang w:val="es-MX"/>
              </w:rPr>
              <w:t>Para uso de empleados municipales de las distintas áreas que laboraron durante la emergencia nacional por COVID-19.</w:t>
            </w:r>
          </w:p>
        </w:tc>
      </w:tr>
      <w:tr w:rsidR="00DD6CEB" w14:paraId="0832637D" w14:textId="77777777" w:rsidTr="00FC0B27">
        <w:tc>
          <w:tcPr>
            <w:tcW w:w="3534" w:type="dxa"/>
          </w:tcPr>
          <w:p w14:paraId="5C339AB3" w14:textId="378338F6" w:rsidR="00DD6CEB" w:rsidRDefault="00FC0B27" w:rsidP="00DD6CEB">
            <w:pPr>
              <w:spacing w:line="360" w:lineRule="auto"/>
              <w:jc w:val="both"/>
              <w:rPr>
                <w:rFonts w:ascii="Arial" w:hAnsi="Arial" w:cs="Arial"/>
                <w:lang w:val="es-MX"/>
              </w:rPr>
            </w:pPr>
            <w:r>
              <w:rPr>
                <w:rFonts w:ascii="Arial" w:hAnsi="Arial" w:cs="Arial"/>
                <w:lang w:val="es-MX"/>
              </w:rPr>
              <w:t>Caretas Plásticas</w:t>
            </w:r>
          </w:p>
        </w:tc>
        <w:tc>
          <w:tcPr>
            <w:tcW w:w="1423" w:type="dxa"/>
          </w:tcPr>
          <w:p w14:paraId="42C2B07A" w14:textId="6F59A1D8" w:rsidR="00DD6CEB" w:rsidRDefault="00FC0B27" w:rsidP="00DD6CEB">
            <w:pPr>
              <w:spacing w:line="360" w:lineRule="auto"/>
              <w:jc w:val="both"/>
              <w:rPr>
                <w:rFonts w:ascii="Arial" w:hAnsi="Arial" w:cs="Arial"/>
                <w:lang w:val="es-MX"/>
              </w:rPr>
            </w:pPr>
            <w:r>
              <w:rPr>
                <w:rFonts w:ascii="Arial" w:hAnsi="Arial" w:cs="Arial"/>
                <w:lang w:val="es-MX"/>
              </w:rPr>
              <w:t>$650.00</w:t>
            </w:r>
          </w:p>
        </w:tc>
        <w:tc>
          <w:tcPr>
            <w:tcW w:w="4779" w:type="dxa"/>
          </w:tcPr>
          <w:p w14:paraId="41F8FDEE" w14:textId="2D49A16A" w:rsidR="00DD6CEB" w:rsidRDefault="00F711CF" w:rsidP="00DD6CEB">
            <w:pPr>
              <w:spacing w:line="360" w:lineRule="auto"/>
              <w:jc w:val="both"/>
              <w:rPr>
                <w:rFonts w:ascii="Arial" w:hAnsi="Arial" w:cs="Arial"/>
                <w:lang w:val="es-MX"/>
              </w:rPr>
            </w:pPr>
            <w:r>
              <w:rPr>
                <w:rFonts w:ascii="Arial" w:hAnsi="Arial" w:cs="Arial"/>
                <w:lang w:val="es-MX"/>
              </w:rPr>
              <w:t>Para protección de empleados municipales, de área del CAMZ, REF, y otros que laboraron en la emergencia.</w:t>
            </w:r>
          </w:p>
        </w:tc>
      </w:tr>
      <w:tr w:rsidR="00FC0B27" w14:paraId="0368EBCE" w14:textId="77777777" w:rsidTr="00FC0B27">
        <w:tc>
          <w:tcPr>
            <w:tcW w:w="3534" w:type="dxa"/>
          </w:tcPr>
          <w:p w14:paraId="17E28283" w14:textId="3C16ECB5" w:rsidR="00FC0B27" w:rsidRDefault="00FC0B27" w:rsidP="00DD6CEB">
            <w:pPr>
              <w:spacing w:line="360" w:lineRule="auto"/>
              <w:jc w:val="both"/>
              <w:rPr>
                <w:rFonts w:ascii="Arial" w:hAnsi="Arial" w:cs="Arial"/>
                <w:lang w:val="es-MX"/>
              </w:rPr>
            </w:pPr>
            <w:r>
              <w:rPr>
                <w:rFonts w:ascii="Arial" w:hAnsi="Arial" w:cs="Arial"/>
                <w:lang w:val="es-MX"/>
              </w:rPr>
              <w:t>Termómetros</w:t>
            </w:r>
          </w:p>
        </w:tc>
        <w:tc>
          <w:tcPr>
            <w:tcW w:w="1423" w:type="dxa"/>
          </w:tcPr>
          <w:p w14:paraId="67B5AC23" w14:textId="0ED1E582" w:rsidR="00FC0B27" w:rsidRDefault="00FC0B27" w:rsidP="00DD6CEB">
            <w:pPr>
              <w:spacing w:line="360" w:lineRule="auto"/>
              <w:jc w:val="both"/>
              <w:rPr>
                <w:rFonts w:ascii="Arial" w:hAnsi="Arial" w:cs="Arial"/>
                <w:lang w:val="es-MX"/>
              </w:rPr>
            </w:pPr>
            <w:r>
              <w:rPr>
                <w:rFonts w:ascii="Arial" w:hAnsi="Arial" w:cs="Arial"/>
                <w:lang w:val="es-MX"/>
              </w:rPr>
              <w:t>$695.00</w:t>
            </w:r>
          </w:p>
        </w:tc>
        <w:tc>
          <w:tcPr>
            <w:tcW w:w="4779" w:type="dxa"/>
          </w:tcPr>
          <w:p w14:paraId="3F999EAB" w14:textId="433A568A" w:rsidR="00FC0B27" w:rsidRDefault="00D24FCD" w:rsidP="00DD6CEB">
            <w:pPr>
              <w:spacing w:line="360" w:lineRule="auto"/>
              <w:jc w:val="both"/>
              <w:rPr>
                <w:rFonts w:ascii="Arial" w:hAnsi="Arial" w:cs="Arial"/>
                <w:lang w:val="es-MX"/>
              </w:rPr>
            </w:pPr>
            <w:r>
              <w:rPr>
                <w:rFonts w:ascii="Arial" w:hAnsi="Arial" w:cs="Arial"/>
                <w:lang w:val="es-MX"/>
              </w:rPr>
              <w:t>Para ser utilizados en mercados municipales y en las instalaciones de los diferentes distritos de la Municipalidad.</w:t>
            </w:r>
          </w:p>
        </w:tc>
      </w:tr>
      <w:tr w:rsidR="00FC0B27" w14:paraId="1E988506" w14:textId="77777777" w:rsidTr="00FC0B27">
        <w:tc>
          <w:tcPr>
            <w:tcW w:w="3534" w:type="dxa"/>
          </w:tcPr>
          <w:p w14:paraId="797E7FCA" w14:textId="18595077" w:rsidR="00FC0B27" w:rsidRDefault="00FC0B27" w:rsidP="00DD6CEB">
            <w:pPr>
              <w:spacing w:line="360" w:lineRule="auto"/>
              <w:jc w:val="both"/>
              <w:rPr>
                <w:rFonts w:ascii="Arial" w:hAnsi="Arial" w:cs="Arial"/>
                <w:lang w:val="es-MX"/>
              </w:rPr>
            </w:pPr>
            <w:r>
              <w:rPr>
                <w:rFonts w:ascii="Arial" w:hAnsi="Arial" w:cs="Arial"/>
                <w:lang w:val="es-MX"/>
              </w:rPr>
              <w:t>Trajes protectores</w:t>
            </w:r>
          </w:p>
        </w:tc>
        <w:tc>
          <w:tcPr>
            <w:tcW w:w="1423" w:type="dxa"/>
          </w:tcPr>
          <w:p w14:paraId="04F96AFD" w14:textId="4B487786" w:rsidR="00FC0B27" w:rsidRDefault="00FC0B27" w:rsidP="00DD6CEB">
            <w:pPr>
              <w:spacing w:line="360" w:lineRule="auto"/>
              <w:jc w:val="both"/>
              <w:rPr>
                <w:rFonts w:ascii="Arial" w:hAnsi="Arial" w:cs="Arial"/>
                <w:lang w:val="es-MX"/>
              </w:rPr>
            </w:pPr>
            <w:r>
              <w:rPr>
                <w:rFonts w:ascii="Arial" w:hAnsi="Arial" w:cs="Arial"/>
                <w:lang w:val="es-MX"/>
              </w:rPr>
              <w:t>$3,034.82</w:t>
            </w:r>
          </w:p>
        </w:tc>
        <w:tc>
          <w:tcPr>
            <w:tcW w:w="4779" w:type="dxa"/>
          </w:tcPr>
          <w:p w14:paraId="6F8A1019" w14:textId="2444F741" w:rsidR="00FC0B27" w:rsidRDefault="00D24FCD" w:rsidP="00DD6CEB">
            <w:pPr>
              <w:spacing w:line="360" w:lineRule="auto"/>
              <w:jc w:val="both"/>
              <w:rPr>
                <w:rFonts w:ascii="Arial" w:hAnsi="Arial" w:cs="Arial"/>
                <w:lang w:val="es-MX"/>
              </w:rPr>
            </w:pPr>
            <w:r>
              <w:rPr>
                <w:rFonts w:ascii="Arial" w:hAnsi="Arial" w:cs="Arial"/>
                <w:lang w:val="es-MX"/>
              </w:rPr>
              <w:t xml:space="preserve">Utilizados por empleados que laboran en el sistema de sanitización y del área de cementerios para los enterramientos de </w:t>
            </w:r>
            <w:r>
              <w:rPr>
                <w:rFonts w:ascii="Arial" w:hAnsi="Arial" w:cs="Arial"/>
                <w:lang w:val="es-MX"/>
              </w:rPr>
              <w:lastRenderedPageBreak/>
              <w:t xml:space="preserve">personas positivas y sospechosas de CORONAVIRUS. </w:t>
            </w:r>
          </w:p>
        </w:tc>
      </w:tr>
      <w:tr w:rsidR="00FC0B27" w14:paraId="10F16B64" w14:textId="77777777" w:rsidTr="00FC0B27">
        <w:tc>
          <w:tcPr>
            <w:tcW w:w="3534" w:type="dxa"/>
          </w:tcPr>
          <w:p w14:paraId="5CAD0726" w14:textId="7FA8B4CC" w:rsidR="00FC0B27" w:rsidRDefault="00FC0B27" w:rsidP="00DD6CEB">
            <w:pPr>
              <w:spacing w:line="360" w:lineRule="auto"/>
              <w:jc w:val="both"/>
              <w:rPr>
                <w:rFonts w:ascii="Arial" w:hAnsi="Arial" w:cs="Arial"/>
                <w:lang w:val="es-MX"/>
              </w:rPr>
            </w:pPr>
            <w:r>
              <w:rPr>
                <w:rFonts w:ascii="Arial" w:hAnsi="Arial" w:cs="Arial"/>
                <w:lang w:val="es-MX"/>
              </w:rPr>
              <w:lastRenderedPageBreak/>
              <w:t>Lentes protectores</w:t>
            </w:r>
          </w:p>
        </w:tc>
        <w:tc>
          <w:tcPr>
            <w:tcW w:w="1423" w:type="dxa"/>
          </w:tcPr>
          <w:p w14:paraId="74F81824" w14:textId="5760AAC6" w:rsidR="00FC0B27" w:rsidRDefault="00FC0B27" w:rsidP="00DD6CEB">
            <w:pPr>
              <w:spacing w:line="360" w:lineRule="auto"/>
              <w:jc w:val="both"/>
              <w:rPr>
                <w:rFonts w:ascii="Arial" w:hAnsi="Arial" w:cs="Arial"/>
                <w:lang w:val="es-MX"/>
              </w:rPr>
            </w:pPr>
            <w:r>
              <w:rPr>
                <w:rFonts w:ascii="Arial" w:hAnsi="Arial" w:cs="Arial"/>
                <w:lang w:val="es-MX"/>
              </w:rPr>
              <w:t>$153.00</w:t>
            </w:r>
          </w:p>
        </w:tc>
        <w:tc>
          <w:tcPr>
            <w:tcW w:w="4779" w:type="dxa"/>
          </w:tcPr>
          <w:p w14:paraId="6CC30706" w14:textId="450DB2CE" w:rsidR="00FC0B27" w:rsidRDefault="001225A3" w:rsidP="00DD6CEB">
            <w:pPr>
              <w:spacing w:line="360" w:lineRule="auto"/>
              <w:jc w:val="both"/>
              <w:rPr>
                <w:rFonts w:ascii="Arial" w:hAnsi="Arial" w:cs="Arial"/>
                <w:lang w:val="es-MX"/>
              </w:rPr>
            </w:pPr>
            <w:r>
              <w:rPr>
                <w:rFonts w:ascii="Arial" w:hAnsi="Arial" w:cs="Arial"/>
                <w:lang w:val="es-MX"/>
              </w:rPr>
              <w:t xml:space="preserve">Para personal de la municipalidad </w:t>
            </w:r>
            <w:r w:rsidR="00B86E72">
              <w:rPr>
                <w:rFonts w:ascii="Arial" w:hAnsi="Arial" w:cs="Arial"/>
                <w:lang w:val="es-MX"/>
              </w:rPr>
              <w:t xml:space="preserve">que laboraron durante la emergencia. </w:t>
            </w:r>
          </w:p>
        </w:tc>
      </w:tr>
      <w:tr w:rsidR="00FC0B27" w14:paraId="4CD4071F" w14:textId="77777777" w:rsidTr="00FC0B27">
        <w:tc>
          <w:tcPr>
            <w:tcW w:w="3534" w:type="dxa"/>
          </w:tcPr>
          <w:p w14:paraId="475A150C" w14:textId="6E663685" w:rsidR="00FC0B27" w:rsidRDefault="00FC0B27" w:rsidP="00FC0B27">
            <w:pPr>
              <w:spacing w:line="360" w:lineRule="auto"/>
              <w:jc w:val="both"/>
              <w:rPr>
                <w:rFonts w:ascii="Arial" w:hAnsi="Arial" w:cs="Arial"/>
                <w:lang w:val="es-MX"/>
              </w:rPr>
            </w:pPr>
            <w:r>
              <w:rPr>
                <w:rFonts w:ascii="Arial" w:hAnsi="Arial" w:cs="Arial"/>
                <w:lang w:val="es-MX"/>
              </w:rPr>
              <w:t>Insumos para mascarillas elaboración de tela</w:t>
            </w:r>
          </w:p>
        </w:tc>
        <w:tc>
          <w:tcPr>
            <w:tcW w:w="1423" w:type="dxa"/>
          </w:tcPr>
          <w:p w14:paraId="65E64B2B" w14:textId="16955515" w:rsidR="00FC0B27" w:rsidRDefault="00FC0B27" w:rsidP="00DD6CEB">
            <w:pPr>
              <w:spacing w:line="360" w:lineRule="auto"/>
              <w:jc w:val="both"/>
              <w:rPr>
                <w:rFonts w:ascii="Arial" w:hAnsi="Arial" w:cs="Arial"/>
                <w:lang w:val="es-MX"/>
              </w:rPr>
            </w:pPr>
            <w:r>
              <w:rPr>
                <w:rFonts w:ascii="Arial" w:hAnsi="Arial" w:cs="Arial"/>
                <w:lang w:val="es-MX"/>
              </w:rPr>
              <w:t>$1,113.50</w:t>
            </w:r>
          </w:p>
        </w:tc>
        <w:tc>
          <w:tcPr>
            <w:tcW w:w="4779" w:type="dxa"/>
          </w:tcPr>
          <w:p w14:paraId="4EDE9A58" w14:textId="6463AD08" w:rsidR="00FC0B27" w:rsidRDefault="00B86E72" w:rsidP="00DD6CEB">
            <w:pPr>
              <w:spacing w:line="360" w:lineRule="auto"/>
              <w:jc w:val="both"/>
              <w:rPr>
                <w:rFonts w:ascii="Arial" w:hAnsi="Arial" w:cs="Arial"/>
                <w:lang w:val="es-MX"/>
              </w:rPr>
            </w:pPr>
            <w:r>
              <w:rPr>
                <w:rFonts w:ascii="Arial" w:hAnsi="Arial" w:cs="Arial"/>
                <w:lang w:val="es-MX"/>
              </w:rPr>
              <w:t xml:space="preserve">El material se utilizó para elaborar tapabocas de telas que fueron entregados a las diferentes comunidades del municipio que lo solicitaron. </w:t>
            </w:r>
          </w:p>
        </w:tc>
      </w:tr>
    </w:tbl>
    <w:p w14:paraId="306E13F7" w14:textId="77777777" w:rsidR="00DD6CEB" w:rsidRPr="00DD6CEB" w:rsidRDefault="00DD6CEB" w:rsidP="00DD6CEB">
      <w:pPr>
        <w:spacing w:line="360" w:lineRule="auto"/>
        <w:jc w:val="both"/>
        <w:rPr>
          <w:rFonts w:ascii="Arial" w:hAnsi="Arial" w:cs="Arial"/>
          <w:lang w:val="es-MX"/>
        </w:rPr>
      </w:pPr>
    </w:p>
    <w:p w14:paraId="6700AED3" w14:textId="01C26783" w:rsidR="00DA2916" w:rsidRDefault="00DA2916" w:rsidP="00204F97">
      <w:pPr>
        <w:spacing w:after="0" w:line="360" w:lineRule="auto"/>
        <w:jc w:val="both"/>
        <w:rPr>
          <w:rFonts w:ascii="Arial" w:hAnsi="Arial" w:cs="Arial"/>
          <w:szCs w:val="22"/>
        </w:rPr>
      </w:pPr>
      <w:r>
        <w:rPr>
          <w:rFonts w:ascii="Arial" w:hAnsi="Arial" w:cs="Arial"/>
          <w:szCs w:val="22"/>
        </w:rPr>
        <w:t xml:space="preserve">Dado en la ciudad de Zacatecoluca, el día veintiuno de agosto del año dos mil veinte. - </w:t>
      </w:r>
    </w:p>
    <w:p w14:paraId="47521B38" w14:textId="77777777" w:rsidR="00DA2916" w:rsidRDefault="00DA2916" w:rsidP="00204F97">
      <w:pPr>
        <w:spacing w:after="0" w:line="360" w:lineRule="auto"/>
        <w:jc w:val="both"/>
        <w:rPr>
          <w:rFonts w:ascii="Arial" w:hAnsi="Arial" w:cs="Arial"/>
          <w:szCs w:val="22"/>
        </w:rPr>
      </w:pPr>
    </w:p>
    <w:p w14:paraId="78258341" w14:textId="203FB6BC" w:rsidR="00FB239D" w:rsidRDefault="0098301E" w:rsidP="00204F97">
      <w:pPr>
        <w:spacing w:after="0" w:line="360" w:lineRule="auto"/>
        <w:jc w:val="both"/>
        <w:rPr>
          <w:rFonts w:ascii="Arial" w:hAnsi="Arial" w:cs="Arial"/>
          <w:b/>
          <w:szCs w:val="22"/>
        </w:rPr>
      </w:pPr>
      <w:r w:rsidRPr="0016465B">
        <w:rPr>
          <w:rFonts w:ascii="Arial" w:hAnsi="Arial" w:cs="Arial"/>
          <w:szCs w:val="22"/>
        </w:rPr>
        <w:t xml:space="preserve">Atentamente, </w:t>
      </w:r>
    </w:p>
    <w:p w14:paraId="3629BB0C" w14:textId="008DC90D" w:rsidR="005C2751" w:rsidRDefault="005C2751" w:rsidP="00FB239D">
      <w:pPr>
        <w:spacing w:after="0" w:line="240" w:lineRule="auto"/>
        <w:jc w:val="center"/>
        <w:rPr>
          <w:rFonts w:ascii="Arial" w:hAnsi="Arial" w:cs="Arial"/>
          <w:b/>
          <w:szCs w:val="22"/>
        </w:rPr>
      </w:pPr>
    </w:p>
    <w:p w14:paraId="1B40DD8C" w14:textId="1962D6D8" w:rsidR="00982E4F" w:rsidRDefault="00982E4F" w:rsidP="00FB239D">
      <w:pPr>
        <w:spacing w:after="0" w:line="240" w:lineRule="auto"/>
        <w:jc w:val="center"/>
        <w:rPr>
          <w:rFonts w:ascii="Arial" w:hAnsi="Arial" w:cs="Arial"/>
          <w:b/>
          <w:szCs w:val="22"/>
        </w:rPr>
      </w:pPr>
    </w:p>
    <w:p w14:paraId="6883B924" w14:textId="4749EB0B" w:rsidR="00B86E72" w:rsidRDefault="00B86E72" w:rsidP="00007CE8">
      <w:pPr>
        <w:spacing w:after="0" w:line="240" w:lineRule="auto"/>
        <w:jc w:val="center"/>
        <w:rPr>
          <w:rFonts w:ascii="Arial" w:hAnsi="Arial" w:cs="Arial"/>
          <w:b/>
          <w:szCs w:val="22"/>
        </w:rPr>
      </w:pPr>
    </w:p>
    <w:p w14:paraId="79CAD192" w14:textId="74D6C04D" w:rsidR="0039596A" w:rsidRDefault="0039596A" w:rsidP="00007CE8">
      <w:pPr>
        <w:spacing w:after="0" w:line="240" w:lineRule="auto"/>
        <w:jc w:val="center"/>
        <w:rPr>
          <w:rFonts w:ascii="Arial" w:hAnsi="Arial" w:cs="Arial"/>
          <w:b/>
          <w:szCs w:val="22"/>
        </w:rPr>
      </w:pPr>
    </w:p>
    <w:p w14:paraId="6D9C4A53" w14:textId="1FDC31D7" w:rsidR="0039596A" w:rsidRDefault="0039596A" w:rsidP="00007CE8">
      <w:pPr>
        <w:spacing w:after="0" w:line="240" w:lineRule="auto"/>
        <w:jc w:val="center"/>
        <w:rPr>
          <w:rFonts w:ascii="Arial" w:hAnsi="Arial" w:cs="Arial"/>
          <w:b/>
          <w:szCs w:val="22"/>
        </w:rPr>
      </w:pPr>
    </w:p>
    <w:p w14:paraId="5D70B6EE" w14:textId="77777777" w:rsidR="0039596A" w:rsidRDefault="0039596A" w:rsidP="00007CE8">
      <w:pPr>
        <w:spacing w:after="0" w:line="240" w:lineRule="auto"/>
        <w:jc w:val="center"/>
        <w:rPr>
          <w:rFonts w:ascii="Arial" w:hAnsi="Arial" w:cs="Arial"/>
          <w:b/>
          <w:szCs w:val="22"/>
        </w:rPr>
      </w:pPr>
      <w:bookmarkStart w:id="0" w:name="_GoBack"/>
      <w:bookmarkEnd w:id="0"/>
    </w:p>
    <w:p w14:paraId="058E9AF6" w14:textId="21C7B5D1" w:rsidR="00B86E72" w:rsidRDefault="0039596A" w:rsidP="00007CE8">
      <w:pPr>
        <w:spacing w:after="0" w:line="240" w:lineRule="auto"/>
        <w:jc w:val="center"/>
        <w:rPr>
          <w:rFonts w:ascii="Arial" w:hAnsi="Arial" w:cs="Arial"/>
          <w:b/>
          <w:szCs w:val="22"/>
        </w:rPr>
      </w:pPr>
      <w:r>
        <w:rPr>
          <w:rFonts w:ascii="Arial" w:hAnsi="Arial" w:cs="Arial"/>
          <w:b/>
          <w:szCs w:val="22"/>
        </w:rPr>
        <w:t>Licda. Marcela Isolina Rivas de Alfaro</w:t>
      </w:r>
    </w:p>
    <w:p w14:paraId="0596DB4F" w14:textId="41F1423A" w:rsidR="0039596A" w:rsidRDefault="0039596A" w:rsidP="00007CE8">
      <w:pPr>
        <w:spacing w:after="0" w:line="240" w:lineRule="auto"/>
        <w:jc w:val="center"/>
        <w:rPr>
          <w:rFonts w:ascii="Arial" w:hAnsi="Arial" w:cs="Arial"/>
          <w:b/>
          <w:szCs w:val="22"/>
        </w:rPr>
      </w:pPr>
      <w:r>
        <w:rPr>
          <w:rFonts w:ascii="Arial" w:hAnsi="Arial" w:cs="Arial"/>
          <w:b/>
          <w:szCs w:val="22"/>
        </w:rPr>
        <w:t>Ejecutora de Proyecto</w:t>
      </w:r>
    </w:p>
    <w:p w14:paraId="5F868FEC" w14:textId="04343625" w:rsidR="0039596A" w:rsidRDefault="0039596A" w:rsidP="00007CE8">
      <w:pPr>
        <w:spacing w:after="0" w:line="240" w:lineRule="auto"/>
        <w:jc w:val="center"/>
        <w:rPr>
          <w:rFonts w:ascii="Arial" w:hAnsi="Arial" w:cs="Arial"/>
          <w:b/>
          <w:szCs w:val="22"/>
        </w:rPr>
      </w:pPr>
      <w:r>
        <w:rPr>
          <w:rFonts w:ascii="Arial" w:hAnsi="Arial" w:cs="Arial"/>
          <w:b/>
          <w:szCs w:val="22"/>
        </w:rPr>
        <w:t>FONDO DE EMERGENCIA COVID-19, FODES2%</w:t>
      </w:r>
    </w:p>
    <w:p w14:paraId="3ED5AC0F" w14:textId="26369990" w:rsidR="00B86E72" w:rsidRDefault="00B86E72" w:rsidP="00007CE8">
      <w:pPr>
        <w:spacing w:after="0" w:line="240" w:lineRule="auto"/>
        <w:jc w:val="center"/>
        <w:rPr>
          <w:rFonts w:ascii="Arial" w:hAnsi="Arial" w:cs="Arial"/>
          <w:b/>
          <w:szCs w:val="22"/>
        </w:rPr>
      </w:pPr>
    </w:p>
    <w:p w14:paraId="17ADE230" w14:textId="04CAF9BF" w:rsidR="00B86E72" w:rsidRDefault="00B86E72" w:rsidP="00007CE8">
      <w:pPr>
        <w:spacing w:after="0" w:line="240" w:lineRule="auto"/>
        <w:jc w:val="center"/>
        <w:rPr>
          <w:rFonts w:ascii="Arial" w:hAnsi="Arial" w:cs="Arial"/>
          <w:b/>
          <w:szCs w:val="22"/>
        </w:rPr>
      </w:pPr>
    </w:p>
    <w:p w14:paraId="79DBD19A" w14:textId="0104EA26" w:rsidR="00B86E72" w:rsidRDefault="00B86E72" w:rsidP="00007CE8">
      <w:pPr>
        <w:spacing w:after="0" w:line="240" w:lineRule="auto"/>
        <w:jc w:val="center"/>
        <w:rPr>
          <w:rFonts w:ascii="Arial" w:hAnsi="Arial" w:cs="Arial"/>
          <w:b/>
          <w:szCs w:val="22"/>
        </w:rPr>
      </w:pPr>
    </w:p>
    <w:p w14:paraId="3497682E" w14:textId="620DDF63" w:rsidR="00B86E72" w:rsidRDefault="00B86E72" w:rsidP="00007CE8">
      <w:pPr>
        <w:spacing w:after="0" w:line="240" w:lineRule="auto"/>
        <w:jc w:val="center"/>
        <w:rPr>
          <w:rFonts w:ascii="Arial" w:hAnsi="Arial" w:cs="Arial"/>
          <w:b/>
          <w:szCs w:val="22"/>
        </w:rPr>
      </w:pPr>
    </w:p>
    <w:sectPr w:rsidR="00B86E72" w:rsidSect="0014185F">
      <w:headerReference w:type="default" r:id="rId12"/>
      <w:footerReference w:type="first" r:id="rId13"/>
      <w:pgSz w:w="11906" w:h="16838" w:code="9"/>
      <w:pgMar w:top="810" w:right="1080" w:bottom="1440" w:left="1080" w:header="450" w:footer="79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95D21" w14:textId="77777777" w:rsidR="00C06F6D" w:rsidRDefault="00C06F6D">
      <w:pPr>
        <w:spacing w:after="0" w:line="240" w:lineRule="auto"/>
      </w:pPr>
      <w:r>
        <w:separator/>
      </w:r>
    </w:p>
    <w:p w14:paraId="4BD6870A" w14:textId="77777777" w:rsidR="00C06F6D" w:rsidRDefault="00C06F6D"/>
  </w:endnote>
  <w:endnote w:type="continuationSeparator" w:id="0">
    <w:p w14:paraId="38BFCF72" w14:textId="77777777" w:rsidR="00C06F6D" w:rsidRDefault="00C06F6D">
      <w:pPr>
        <w:spacing w:after="0" w:line="240" w:lineRule="auto"/>
      </w:pPr>
      <w:r>
        <w:continuationSeparator/>
      </w:r>
    </w:p>
    <w:p w14:paraId="31861E6F" w14:textId="77777777" w:rsidR="00C06F6D" w:rsidRDefault="00C06F6D"/>
  </w:endnote>
  <w:endnote w:type="continuationNotice" w:id="1">
    <w:p w14:paraId="1CF27EF3" w14:textId="77777777" w:rsidR="00C06F6D" w:rsidRDefault="00C06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519AA" w14:textId="03664609" w:rsidR="00756B5A" w:rsidRDefault="00756B5A" w:rsidP="004738A6">
    <w:pPr>
      <w:pStyle w:val="Piedepgina"/>
      <w:spacing w:line="276" w:lineRule="auto"/>
      <w:rPr>
        <w:rFonts w:ascii="Arial" w:hAnsi="Arial" w:cs="Arial"/>
        <w:lang w:val="es-SV"/>
      </w:rPr>
    </w:pPr>
  </w:p>
  <w:p w14:paraId="05998C82" w14:textId="77777777" w:rsidR="00D639FF" w:rsidRPr="004738A6" w:rsidRDefault="00D639FF" w:rsidP="004738A6">
    <w:pPr>
      <w:pStyle w:val="Piedepgina"/>
      <w:spacing w:line="276" w:lineRule="auto"/>
      <w:rPr>
        <w:rFonts w:ascii="Arial" w:hAnsi="Arial" w:cs="Arial"/>
        <w:iCs/>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C7053" w14:textId="77777777" w:rsidR="00C06F6D" w:rsidRDefault="00C06F6D">
      <w:pPr>
        <w:spacing w:after="0" w:line="240" w:lineRule="auto"/>
      </w:pPr>
      <w:r>
        <w:separator/>
      </w:r>
    </w:p>
    <w:p w14:paraId="6C7DD2BA" w14:textId="77777777" w:rsidR="00C06F6D" w:rsidRDefault="00C06F6D"/>
  </w:footnote>
  <w:footnote w:type="continuationSeparator" w:id="0">
    <w:p w14:paraId="48AFA823" w14:textId="77777777" w:rsidR="00C06F6D" w:rsidRDefault="00C06F6D">
      <w:pPr>
        <w:spacing w:after="0" w:line="240" w:lineRule="auto"/>
      </w:pPr>
      <w:r>
        <w:continuationSeparator/>
      </w:r>
    </w:p>
    <w:p w14:paraId="15D20F66" w14:textId="77777777" w:rsidR="00C06F6D" w:rsidRDefault="00C06F6D"/>
  </w:footnote>
  <w:footnote w:type="continuationNotice" w:id="1">
    <w:p w14:paraId="04CE3968" w14:textId="77777777" w:rsidR="00C06F6D" w:rsidRDefault="00C06F6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519A5" w14:textId="3C86F830" w:rsidR="00220381" w:rsidRDefault="006A31B9" w:rsidP="006A31B9">
    <w:pPr>
      <w:tabs>
        <w:tab w:val="left" w:pos="555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70C3"/>
    <w:multiLevelType w:val="hybridMultilevel"/>
    <w:tmpl w:val="A194470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726702C"/>
    <w:multiLevelType w:val="hybridMultilevel"/>
    <w:tmpl w:val="2C1E07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DC0777"/>
    <w:multiLevelType w:val="hybridMultilevel"/>
    <w:tmpl w:val="565C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A63CB"/>
    <w:multiLevelType w:val="multilevel"/>
    <w:tmpl w:val="3AC05A1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0F9D1ABB"/>
    <w:multiLevelType w:val="hybridMultilevel"/>
    <w:tmpl w:val="145C4F5E"/>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1F7747FF"/>
    <w:multiLevelType w:val="hybridMultilevel"/>
    <w:tmpl w:val="A552A8FE"/>
    <w:lvl w:ilvl="0" w:tplc="440A000D">
      <w:start w:val="1"/>
      <w:numFmt w:val="bullet"/>
      <w:lvlText w:val=""/>
      <w:lvlJc w:val="left"/>
      <w:pPr>
        <w:ind w:left="720" w:hanging="360"/>
      </w:pPr>
      <w:rPr>
        <w:rFonts w:ascii="Wingdings" w:hAnsi="Wingdings"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15:restartNumberingAfterBreak="0">
    <w:nsid w:val="213A6298"/>
    <w:multiLevelType w:val="hybridMultilevel"/>
    <w:tmpl w:val="4378B5B4"/>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15:restartNumberingAfterBreak="0">
    <w:nsid w:val="36383FEF"/>
    <w:multiLevelType w:val="hybridMultilevel"/>
    <w:tmpl w:val="777AF988"/>
    <w:lvl w:ilvl="0" w:tplc="440A000F">
      <w:start w:val="1"/>
      <w:numFmt w:val="decimal"/>
      <w:lvlText w:val="%1."/>
      <w:lvlJc w:val="left"/>
      <w:pPr>
        <w:ind w:left="1070" w:hanging="360"/>
      </w:pPr>
      <w:rPr>
        <w:rFonts w:hint="default"/>
      </w:rPr>
    </w:lvl>
    <w:lvl w:ilvl="1" w:tplc="440A0019" w:tentative="1">
      <w:start w:val="1"/>
      <w:numFmt w:val="lowerLetter"/>
      <w:lvlText w:val="%2."/>
      <w:lvlJc w:val="left"/>
      <w:pPr>
        <w:ind w:left="1790" w:hanging="360"/>
      </w:pPr>
    </w:lvl>
    <w:lvl w:ilvl="2" w:tplc="440A001B" w:tentative="1">
      <w:start w:val="1"/>
      <w:numFmt w:val="lowerRoman"/>
      <w:lvlText w:val="%3."/>
      <w:lvlJc w:val="right"/>
      <w:pPr>
        <w:ind w:left="2510" w:hanging="180"/>
      </w:pPr>
    </w:lvl>
    <w:lvl w:ilvl="3" w:tplc="440A000F" w:tentative="1">
      <w:start w:val="1"/>
      <w:numFmt w:val="decimal"/>
      <w:lvlText w:val="%4."/>
      <w:lvlJc w:val="left"/>
      <w:pPr>
        <w:ind w:left="3230" w:hanging="360"/>
      </w:pPr>
    </w:lvl>
    <w:lvl w:ilvl="4" w:tplc="440A0019" w:tentative="1">
      <w:start w:val="1"/>
      <w:numFmt w:val="lowerLetter"/>
      <w:lvlText w:val="%5."/>
      <w:lvlJc w:val="left"/>
      <w:pPr>
        <w:ind w:left="3950" w:hanging="360"/>
      </w:pPr>
    </w:lvl>
    <w:lvl w:ilvl="5" w:tplc="440A001B" w:tentative="1">
      <w:start w:val="1"/>
      <w:numFmt w:val="lowerRoman"/>
      <w:lvlText w:val="%6."/>
      <w:lvlJc w:val="right"/>
      <w:pPr>
        <w:ind w:left="4670" w:hanging="180"/>
      </w:pPr>
    </w:lvl>
    <w:lvl w:ilvl="6" w:tplc="440A000F" w:tentative="1">
      <w:start w:val="1"/>
      <w:numFmt w:val="decimal"/>
      <w:lvlText w:val="%7."/>
      <w:lvlJc w:val="left"/>
      <w:pPr>
        <w:ind w:left="5390" w:hanging="360"/>
      </w:pPr>
    </w:lvl>
    <w:lvl w:ilvl="7" w:tplc="440A0019" w:tentative="1">
      <w:start w:val="1"/>
      <w:numFmt w:val="lowerLetter"/>
      <w:lvlText w:val="%8."/>
      <w:lvlJc w:val="left"/>
      <w:pPr>
        <w:ind w:left="6110" w:hanging="360"/>
      </w:pPr>
    </w:lvl>
    <w:lvl w:ilvl="8" w:tplc="440A001B" w:tentative="1">
      <w:start w:val="1"/>
      <w:numFmt w:val="lowerRoman"/>
      <w:lvlText w:val="%9."/>
      <w:lvlJc w:val="right"/>
      <w:pPr>
        <w:ind w:left="6830" w:hanging="180"/>
      </w:pPr>
    </w:lvl>
  </w:abstractNum>
  <w:abstractNum w:abstractNumId="8" w15:restartNumberingAfterBreak="0">
    <w:nsid w:val="39B92E77"/>
    <w:multiLevelType w:val="hybridMultilevel"/>
    <w:tmpl w:val="BDE8FDE0"/>
    <w:lvl w:ilvl="0" w:tplc="440A000F">
      <w:start w:val="5"/>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3DA34F21"/>
    <w:multiLevelType w:val="hybridMultilevel"/>
    <w:tmpl w:val="40FA283C"/>
    <w:lvl w:ilvl="0" w:tplc="440A000F">
      <w:start w:val="5"/>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48286386"/>
    <w:multiLevelType w:val="hybridMultilevel"/>
    <w:tmpl w:val="95E27CF4"/>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4B3F71F7"/>
    <w:multiLevelType w:val="hybridMultilevel"/>
    <w:tmpl w:val="D3BA44E0"/>
    <w:lvl w:ilvl="0" w:tplc="440A000D">
      <w:start w:val="1"/>
      <w:numFmt w:val="bullet"/>
      <w:lvlText w:val=""/>
      <w:lvlJc w:val="left"/>
      <w:pPr>
        <w:ind w:left="1440" w:hanging="360"/>
      </w:pPr>
      <w:rPr>
        <w:rFonts w:ascii="Wingdings" w:hAnsi="Wingdings"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2" w15:restartNumberingAfterBreak="0">
    <w:nsid w:val="4C3439ED"/>
    <w:multiLevelType w:val="hybridMultilevel"/>
    <w:tmpl w:val="E3A03256"/>
    <w:lvl w:ilvl="0" w:tplc="440A000D">
      <w:start w:val="1"/>
      <w:numFmt w:val="bullet"/>
      <w:lvlText w:val=""/>
      <w:lvlJc w:val="left"/>
      <w:pPr>
        <w:ind w:left="1440" w:hanging="360"/>
      </w:pPr>
      <w:rPr>
        <w:rFonts w:ascii="Wingdings" w:hAnsi="Wingdings" w:hint="default"/>
      </w:rPr>
    </w:lvl>
    <w:lvl w:ilvl="1" w:tplc="440A0001">
      <w:start w:val="1"/>
      <w:numFmt w:val="bullet"/>
      <w:lvlText w:val=""/>
      <w:lvlJc w:val="left"/>
      <w:pPr>
        <w:ind w:left="2160" w:hanging="360"/>
      </w:pPr>
      <w:rPr>
        <w:rFonts w:ascii="Symbol" w:hAnsi="Symbol"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3" w15:restartNumberingAfterBreak="0">
    <w:nsid w:val="4F732A2D"/>
    <w:multiLevelType w:val="hybridMultilevel"/>
    <w:tmpl w:val="5A40E6C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4F7D3168"/>
    <w:multiLevelType w:val="hybridMultilevel"/>
    <w:tmpl w:val="1AC684BC"/>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5" w15:restartNumberingAfterBreak="0">
    <w:nsid w:val="5473059A"/>
    <w:multiLevelType w:val="hybridMultilevel"/>
    <w:tmpl w:val="91DC1BB8"/>
    <w:lvl w:ilvl="0" w:tplc="EEC211CE">
      <w:start w:val="1"/>
      <w:numFmt w:val="decimal"/>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16" w15:restartNumberingAfterBreak="0">
    <w:nsid w:val="54797A18"/>
    <w:multiLevelType w:val="hybridMultilevel"/>
    <w:tmpl w:val="F392B67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15:restartNumberingAfterBreak="0">
    <w:nsid w:val="589C2F61"/>
    <w:multiLevelType w:val="hybridMultilevel"/>
    <w:tmpl w:val="1A28D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133418"/>
    <w:multiLevelType w:val="hybridMultilevel"/>
    <w:tmpl w:val="268AE596"/>
    <w:lvl w:ilvl="0" w:tplc="9B24339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FC5E11"/>
    <w:multiLevelType w:val="hybridMultilevel"/>
    <w:tmpl w:val="EB581C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ED24C50"/>
    <w:multiLevelType w:val="hybridMultilevel"/>
    <w:tmpl w:val="AA9819E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1" w15:restartNumberingAfterBreak="0">
    <w:nsid w:val="78EE23F8"/>
    <w:multiLevelType w:val="hybridMultilevel"/>
    <w:tmpl w:val="4B9AD2CC"/>
    <w:lvl w:ilvl="0" w:tplc="440A000F">
      <w:start w:val="1"/>
      <w:numFmt w:val="decimal"/>
      <w:lvlText w:val="%1."/>
      <w:lvlJc w:val="left"/>
      <w:pPr>
        <w:ind w:left="720" w:hanging="360"/>
      </w:pPr>
      <w:rPr>
        <w:rFont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5"/>
  </w:num>
  <w:num w:numId="4">
    <w:abstractNumId w:val="15"/>
  </w:num>
  <w:num w:numId="5">
    <w:abstractNumId w:val="14"/>
  </w:num>
  <w:num w:numId="6">
    <w:abstractNumId w:val="10"/>
  </w:num>
  <w:num w:numId="7">
    <w:abstractNumId w:val="12"/>
  </w:num>
  <w:num w:numId="8">
    <w:abstractNumId w:val="11"/>
  </w:num>
  <w:num w:numId="9">
    <w:abstractNumId w:val="6"/>
  </w:num>
  <w:num w:numId="10">
    <w:abstractNumId w:val="21"/>
  </w:num>
  <w:num w:numId="11">
    <w:abstractNumId w:val="4"/>
  </w:num>
  <w:num w:numId="12">
    <w:abstractNumId w:val="13"/>
  </w:num>
  <w:num w:numId="13">
    <w:abstractNumId w:val="0"/>
  </w:num>
  <w:num w:numId="14">
    <w:abstractNumId w:val="16"/>
  </w:num>
  <w:num w:numId="15">
    <w:abstractNumId w:val="7"/>
  </w:num>
  <w:num w:numId="16">
    <w:abstractNumId w:val="9"/>
  </w:num>
  <w:num w:numId="17">
    <w:abstractNumId w:val="8"/>
  </w:num>
  <w:num w:numId="18">
    <w:abstractNumId w:val="17"/>
  </w:num>
  <w:num w:numId="19">
    <w:abstractNumId w:val="2"/>
  </w:num>
  <w:num w:numId="20">
    <w:abstractNumId w:val="1"/>
  </w:num>
  <w:num w:numId="21">
    <w:abstractNumId w:val="1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B5B"/>
    <w:rsid w:val="00007CE8"/>
    <w:rsid w:val="00012ECE"/>
    <w:rsid w:val="0001383A"/>
    <w:rsid w:val="00020B6D"/>
    <w:rsid w:val="00027C79"/>
    <w:rsid w:val="00036E50"/>
    <w:rsid w:val="0005613F"/>
    <w:rsid w:val="00065E09"/>
    <w:rsid w:val="00066730"/>
    <w:rsid w:val="0007344C"/>
    <w:rsid w:val="00092059"/>
    <w:rsid w:val="000A276C"/>
    <w:rsid w:val="000A5E83"/>
    <w:rsid w:val="000F4446"/>
    <w:rsid w:val="0010114C"/>
    <w:rsid w:val="00104EE7"/>
    <w:rsid w:val="00105923"/>
    <w:rsid w:val="001225A3"/>
    <w:rsid w:val="00124116"/>
    <w:rsid w:val="001252E8"/>
    <w:rsid w:val="001261AD"/>
    <w:rsid w:val="0014185F"/>
    <w:rsid w:val="00153534"/>
    <w:rsid w:val="00156DC9"/>
    <w:rsid w:val="0016465B"/>
    <w:rsid w:val="00177EEF"/>
    <w:rsid w:val="00187D0C"/>
    <w:rsid w:val="001A6743"/>
    <w:rsid w:val="001C0051"/>
    <w:rsid w:val="001D6200"/>
    <w:rsid w:val="00201C80"/>
    <w:rsid w:val="00204F97"/>
    <w:rsid w:val="00214F7F"/>
    <w:rsid w:val="00216695"/>
    <w:rsid w:val="00220381"/>
    <w:rsid w:val="00221E48"/>
    <w:rsid w:val="00232314"/>
    <w:rsid w:val="00253350"/>
    <w:rsid w:val="00265373"/>
    <w:rsid w:val="002719E2"/>
    <w:rsid w:val="00273824"/>
    <w:rsid w:val="0028290B"/>
    <w:rsid w:val="00293C4A"/>
    <w:rsid w:val="00297420"/>
    <w:rsid w:val="002A1431"/>
    <w:rsid w:val="002D0790"/>
    <w:rsid w:val="002D2BBA"/>
    <w:rsid w:val="002D44FD"/>
    <w:rsid w:val="002D4701"/>
    <w:rsid w:val="002E214B"/>
    <w:rsid w:val="002E6ABA"/>
    <w:rsid w:val="00303D2E"/>
    <w:rsid w:val="003138E6"/>
    <w:rsid w:val="003151CB"/>
    <w:rsid w:val="00321088"/>
    <w:rsid w:val="0032281C"/>
    <w:rsid w:val="003250F8"/>
    <w:rsid w:val="00342E6F"/>
    <w:rsid w:val="00370786"/>
    <w:rsid w:val="00381460"/>
    <w:rsid w:val="00386661"/>
    <w:rsid w:val="0039596A"/>
    <w:rsid w:val="003B6F05"/>
    <w:rsid w:val="003C0FA4"/>
    <w:rsid w:val="003E1105"/>
    <w:rsid w:val="00402F34"/>
    <w:rsid w:val="00421F00"/>
    <w:rsid w:val="0043019F"/>
    <w:rsid w:val="004446E8"/>
    <w:rsid w:val="00453843"/>
    <w:rsid w:val="00470EB5"/>
    <w:rsid w:val="00472B00"/>
    <w:rsid w:val="004738A6"/>
    <w:rsid w:val="004A09F2"/>
    <w:rsid w:val="004A74C2"/>
    <w:rsid w:val="004E230C"/>
    <w:rsid w:val="00505D7B"/>
    <w:rsid w:val="005125A1"/>
    <w:rsid w:val="0052265F"/>
    <w:rsid w:val="005241DD"/>
    <w:rsid w:val="00551773"/>
    <w:rsid w:val="005555DD"/>
    <w:rsid w:val="005902FF"/>
    <w:rsid w:val="005971EA"/>
    <w:rsid w:val="005A1E5F"/>
    <w:rsid w:val="005B0584"/>
    <w:rsid w:val="005B13D6"/>
    <w:rsid w:val="005B1AEB"/>
    <w:rsid w:val="005B47C2"/>
    <w:rsid w:val="005C2751"/>
    <w:rsid w:val="005D44F5"/>
    <w:rsid w:val="006014E1"/>
    <w:rsid w:val="00601B4B"/>
    <w:rsid w:val="00624A1F"/>
    <w:rsid w:val="00631E15"/>
    <w:rsid w:val="00635BE6"/>
    <w:rsid w:val="00642B0C"/>
    <w:rsid w:val="006531CB"/>
    <w:rsid w:val="00674619"/>
    <w:rsid w:val="006825A3"/>
    <w:rsid w:val="006938E8"/>
    <w:rsid w:val="006967A9"/>
    <w:rsid w:val="006A31B9"/>
    <w:rsid w:val="006B00FB"/>
    <w:rsid w:val="006B3757"/>
    <w:rsid w:val="006B7015"/>
    <w:rsid w:val="006C44D0"/>
    <w:rsid w:val="006D3CA3"/>
    <w:rsid w:val="006D681B"/>
    <w:rsid w:val="00717369"/>
    <w:rsid w:val="00724C29"/>
    <w:rsid w:val="00747855"/>
    <w:rsid w:val="00756B5A"/>
    <w:rsid w:val="00767BDB"/>
    <w:rsid w:val="00780382"/>
    <w:rsid w:val="007C78B0"/>
    <w:rsid w:val="0080164B"/>
    <w:rsid w:val="00807494"/>
    <w:rsid w:val="008150DC"/>
    <w:rsid w:val="00827240"/>
    <w:rsid w:val="00851429"/>
    <w:rsid w:val="0085340B"/>
    <w:rsid w:val="00867825"/>
    <w:rsid w:val="008678F9"/>
    <w:rsid w:val="00892BEC"/>
    <w:rsid w:val="008B2268"/>
    <w:rsid w:val="008B3AAC"/>
    <w:rsid w:val="008B4D39"/>
    <w:rsid w:val="008C40C9"/>
    <w:rsid w:val="008D4993"/>
    <w:rsid w:val="008D7A7E"/>
    <w:rsid w:val="009155D0"/>
    <w:rsid w:val="00925F89"/>
    <w:rsid w:val="00940FE2"/>
    <w:rsid w:val="00941CFB"/>
    <w:rsid w:val="009476BD"/>
    <w:rsid w:val="00954DC9"/>
    <w:rsid w:val="0096143C"/>
    <w:rsid w:val="00973DD1"/>
    <w:rsid w:val="00982BCC"/>
    <w:rsid w:val="00982E4F"/>
    <w:rsid w:val="0098301E"/>
    <w:rsid w:val="00A07B80"/>
    <w:rsid w:val="00A2707E"/>
    <w:rsid w:val="00A350D5"/>
    <w:rsid w:val="00A4025F"/>
    <w:rsid w:val="00A439C0"/>
    <w:rsid w:val="00A52CA8"/>
    <w:rsid w:val="00A542E8"/>
    <w:rsid w:val="00A56A94"/>
    <w:rsid w:val="00A608CD"/>
    <w:rsid w:val="00A65CB1"/>
    <w:rsid w:val="00A82F39"/>
    <w:rsid w:val="00A946F4"/>
    <w:rsid w:val="00A96050"/>
    <w:rsid w:val="00AA0205"/>
    <w:rsid w:val="00AB42F2"/>
    <w:rsid w:val="00AB52C3"/>
    <w:rsid w:val="00AD1C05"/>
    <w:rsid w:val="00AE7846"/>
    <w:rsid w:val="00B01C86"/>
    <w:rsid w:val="00B21054"/>
    <w:rsid w:val="00B32407"/>
    <w:rsid w:val="00B4626C"/>
    <w:rsid w:val="00B74393"/>
    <w:rsid w:val="00B84106"/>
    <w:rsid w:val="00B86E72"/>
    <w:rsid w:val="00B979E2"/>
    <w:rsid w:val="00BB4883"/>
    <w:rsid w:val="00BC3BF5"/>
    <w:rsid w:val="00BD3B19"/>
    <w:rsid w:val="00C02B5B"/>
    <w:rsid w:val="00C06F6D"/>
    <w:rsid w:val="00C13428"/>
    <w:rsid w:val="00C401DD"/>
    <w:rsid w:val="00C47165"/>
    <w:rsid w:val="00C631AC"/>
    <w:rsid w:val="00C701E9"/>
    <w:rsid w:val="00C7085C"/>
    <w:rsid w:val="00C711D8"/>
    <w:rsid w:val="00C97F5D"/>
    <w:rsid w:val="00CB65A5"/>
    <w:rsid w:val="00CC3237"/>
    <w:rsid w:val="00CF0405"/>
    <w:rsid w:val="00CF4602"/>
    <w:rsid w:val="00D05C74"/>
    <w:rsid w:val="00D24FCD"/>
    <w:rsid w:val="00D310D5"/>
    <w:rsid w:val="00D33AA7"/>
    <w:rsid w:val="00D33FCE"/>
    <w:rsid w:val="00D50570"/>
    <w:rsid w:val="00D530A1"/>
    <w:rsid w:val="00D639FF"/>
    <w:rsid w:val="00D63B05"/>
    <w:rsid w:val="00D70D22"/>
    <w:rsid w:val="00D9445D"/>
    <w:rsid w:val="00DA0DCE"/>
    <w:rsid w:val="00DA2916"/>
    <w:rsid w:val="00DB1CE2"/>
    <w:rsid w:val="00DB5188"/>
    <w:rsid w:val="00DC140D"/>
    <w:rsid w:val="00DC6079"/>
    <w:rsid w:val="00DD6CEB"/>
    <w:rsid w:val="00E03BB4"/>
    <w:rsid w:val="00E0752A"/>
    <w:rsid w:val="00E15A7F"/>
    <w:rsid w:val="00E31EAF"/>
    <w:rsid w:val="00E36086"/>
    <w:rsid w:val="00E43834"/>
    <w:rsid w:val="00E501FE"/>
    <w:rsid w:val="00E509C1"/>
    <w:rsid w:val="00E50BE6"/>
    <w:rsid w:val="00E56FAF"/>
    <w:rsid w:val="00E57E9D"/>
    <w:rsid w:val="00E60733"/>
    <w:rsid w:val="00E81BC4"/>
    <w:rsid w:val="00E96EDD"/>
    <w:rsid w:val="00EB0670"/>
    <w:rsid w:val="00EB7F2D"/>
    <w:rsid w:val="00EC2558"/>
    <w:rsid w:val="00EC493D"/>
    <w:rsid w:val="00ED1C5C"/>
    <w:rsid w:val="00EF2D28"/>
    <w:rsid w:val="00F14C45"/>
    <w:rsid w:val="00F335E3"/>
    <w:rsid w:val="00F3778A"/>
    <w:rsid w:val="00F54D55"/>
    <w:rsid w:val="00F70692"/>
    <w:rsid w:val="00F711CF"/>
    <w:rsid w:val="00F94B07"/>
    <w:rsid w:val="00FA288A"/>
    <w:rsid w:val="00FB239D"/>
    <w:rsid w:val="00FC0B27"/>
    <w:rsid w:val="00FC53A7"/>
    <w:rsid w:val="00FE410A"/>
    <w:rsid w:val="00FE5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519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ES" w:eastAsia="ja-JP" w:bidi="ar-SA"/>
      </w:rPr>
    </w:rPrDefault>
    <w:pPrDefault>
      <w:pPr>
        <w:spacing w:after="24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iPriority="4"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079"/>
  </w:style>
  <w:style w:type="paragraph" w:styleId="Ttulo1">
    <w:name w:val="heading 1"/>
    <w:basedOn w:val="Normal"/>
    <w:next w:val="Normal"/>
    <w:link w:val="Ttulo1Car"/>
    <w:uiPriority w:val="9"/>
    <w:qFormat/>
    <w:rsid w:val="00293C4A"/>
    <w:pPr>
      <w:keepNext/>
      <w:keepLines/>
      <w:spacing w:before="480" w:after="0" w:line="240" w:lineRule="auto"/>
      <w:outlineLvl w:val="0"/>
    </w:pPr>
    <w:rPr>
      <w:rFonts w:asciiTheme="majorHAnsi" w:eastAsiaTheme="majorEastAsia" w:hAnsiTheme="majorHAnsi" w:cstheme="majorBidi"/>
      <w:b/>
      <w:noProof/>
      <w:color w:val="632E62" w:themeColor="text2"/>
      <w:sz w:val="48"/>
      <w:szCs w:val="32"/>
    </w:rPr>
  </w:style>
  <w:style w:type="paragraph" w:styleId="Ttulo2">
    <w:name w:val="heading 2"/>
    <w:basedOn w:val="Normal"/>
    <w:next w:val="Normal"/>
    <w:link w:val="Ttulo2Car"/>
    <w:uiPriority w:val="9"/>
    <w:qFormat/>
    <w:rsid w:val="00232314"/>
    <w:pPr>
      <w:keepNext/>
      <w:keepLines/>
      <w:spacing w:after="480"/>
      <w:outlineLvl w:val="1"/>
    </w:pPr>
    <w:rPr>
      <w:rFonts w:cstheme="majorBidi"/>
      <w:color w:val="632E62" w:themeColor="text2"/>
      <w:sz w:val="32"/>
      <w:szCs w:val="22"/>
    </w:rPr>
  </w:style>
  <w:style w:type="paragraph" w:styleId="Ttulo3">
    <w:name w:val="heading 3"/>
    <w:basedOn w:val="Normal"/>
    <w:next w:val="Normal"/>
    <w:link w:val="Ttulo3Car"/>
    <w:uiPriority w:val="9"/>
    <w:semiHidden/>
    <w:qFormat/>
    <w:pPr>
      <w:keepNext/>
      <w:keepLines/>
      <w:spacing w:after="0" w:line="240" w:lineRule="auto"/>
      <w:outlineLvl w:val="2"/>
    </w:pPr>
    <w:rPr>
      <w:rFonts w:asciiTheme="majorHAnsi" w:eastAsiaTheme="majorEastAsia" w:hAnsiTheme="majorHAnsi" w:cstheme="majorBidi"/>
      <w:color w:val="6D1D6A" w:themeColor="accent1" w:themeShade="BF"/>
      <w:sz w:val="32"/>
    </w:rPr>
  </w:style>
  <w:style w:type="paragraph" w:styleId="Ttulo4">
    <w:name w:val="heading 4"/>
    <w:basedOn w:val="Normal"/>
    <w:next w:val="Normal"/>
    <w:link w:val="Ttulo4Car"/>
    <w:uiPriority w:val="9"/>
    <w:semiHidden/>
    <w:qFormat/>
    <w:pPr>
      <w:keepNext/>
      <w:keepLines/>
      <w:spacing w:after="360" w:line="240" w:lineRule="auto"/>
      <w:outlineLvl w:val="3"/>
    </w:pPr>
    <w:rPr>
      <w:rFonts w:cstheme="majorBidi"/>
      <w:iCs/>
      <w:color w:val="595959" w:themeColor="text1" w:themeTint="A6"/>
      <w:sz w:val="32"/>
    </w:rPr>
  </w:style>
  <w:style w:type="paragraph" w:styleId="Ttulo5">
    <w:name w:val="heading 5"/>
    <w:basedOn w:val="Normal"/>
    <w:next w:val="Normal"/>
    <w:link w:val="Ttulo5Car"/>
    <w:uiPriority w:val="9"/>
    <w:semiHidden/>
    <w:qFormat/>
    <w:pPr>
      <w:keepNext/>
      <w:keepLines/>
      <w:spacing w:after="0" w:line="240" w:lineRule="auto"/>
      <w:outlineLvl w:val="4"/>
    </w:pPr>
    <w:rPr>
      <w:rFonts w:asciiTheme="majorHAnsi" w:eastAsiaTheme="majorEastAsia" w:hAnsiTheme="majorHAnsi" w:cstheme="majorBidi"/>
      <w:b/>
      <w:color w:val="632E62" w:themeColor="text2"/>
      <w:sz w:val="28"/>
    </w:rPr>
  </w:style>
  <w:style w:type="paragraph" w:styleId="Ttulo6">
    <w:name w:val="heading 6"/>
    <w:basedOn w:val="Normal"/>
    <w:next w:val="Normal"/>
    <w:link w:val="Ttulo6Car"/>
    <w:uiPriority w:val="9"/>
    <w:semiHidden/>
    <w:qFormat/>
    <w:pPr>
      <w:keepNext/>
      <w:keepLines/>
      <w:spacing w:line="240" w:lineRule="auto"/>
      <w:outlineLvl w:val="5"/>
    </w:pPr>
    <w:rPr>
      <w:rFonts w:cstheme="majorBidi"/>
      <w:color w:val="6D1D6A" w:themeColor="accent1" w:themeShade="BF"/>
      <w:sz w:val="28"/>
    </w:rPr>
  </w:style>
  <w:style w:type="paragraph" w:styleId="Ttulo7">
    <w:name w:val="heading 7"/>
    <w:basedOn w:val="Normal"/>
    <w:next w:val="Normal"/>
    <w:link w:val="Ttulo7Car"/>
    <w:uiPriority w:val="9"/>
    <w:semiHidden/>
    <w:qFormat/>
    <w:pPr>
      <w:keepNext/>
      <w:keepLines/>
      <w:spacing w:after="0" w:line="240" w:lineRule="auto"/>
      <w:outlineLvl w:val="6"/>
    </w:pPr>
    <w:rPr>
      <w:rFonts w:asciiTheme="majorHAnsi" w:eastAsiaTheme="majorEastAsia" w:hAnsiTheme="majorHAnsi" w:cstheme="majorBidi"/>
      <w:b/>
      <w:iCs/>
      <w:color w:val="632E62" w:themeColor="text2"/>
    </w:rPr>
  </w:style>
  <w:style w:type="paragraph" w:styleId="Ttulo8">
    <w:name w:val="heading 8"/>
    <w:basedOn w:val="Normal"/>
    <w:next w:val="Normal"/>
    <w:link w:val="Ttulo8Car"/>
    <w:uiPriority w:val="9"/>
    <w:semiHidden/>
    <w:qFormat/>
    <w:pPr>
      <w:keepNext/>
      <w:keepLines/>
      <w:spacing w:after="0" w:line="240" w:lineRule="auto"/>
      <w:outlineLvl w:val="7"/>
    </w:pPr>
    <w:rPr>
      <w:rFonts w:asciiTheme="majorHAnsi" w:eastAsiaTheme="majorEastAsia" w:hAnsiTheme="majorHAnsi" w:cstheme="majorBidi"/>
      <w:color w:val="272727" w:themeColor="text1" w:themeTint="D8"/>
      <w:sz w:val="22"/>
      <w:szCs w:val="21"/>
    </w:rPr>
  </w:style>
  <w:style w:type="paragraph" w:styleId="Ttulo9">
    <w:name w:val="heading 9"/>
    <w:basedOn w:val="Normal"/>
    <w:next w:val="Normal"/>
    <w:link w:val="Ttulo9Car"/>
    <w:uiPriority w:val="9"/>
    <w:semiHidden/>
    <w:qFormat/>
    <w:pPr>
      <w:keepNext/>
      <w:keepLines/>
      <w:spacing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semiHidden/>
    <w:unhideWhenUsed/>
    <w:qFormat/>
    <w:rPr>
      <w:b/>
      <w:bCs/>
      <w:i/>
      <w:iCs/>
      <w:spacing w:val="0"/>
    </w:rPr>
  </w:style>
  <w:style w:type="character" w:styleId="Referenciaintensa">
    <w:name w:val="Intense Reference"/>
    <w:basedOn w:val="Fuentedeprrafopredeter"/>
    <w:uiPriority w:val="32"/>
    <w:semiHidden/>
    <w:unhideWhenUsed/>
    <w:qFormat/>
    <w:rPr>
      <w:b/>
      <w:bCs/>
      <w:caps w:val="0"/>
      <w:smallCaps/>
      <w:color w:val="6D1D6A" w:themeColor="accent1" w:themeShade="BF"/>
      <w:spacing w:val="0"/>
    </w:rPr>
  </w:style>
  <w:style w:type="paragraph" w:customStyle="1" w:styleId="Informacindecontacto">
    <w:name w:val="Información de contacto"/>
    <w:basedOn w:val="Normal"/>
    <w:uiPriority w:val="10"/>
    <w:qFormat/>
    <w:rsid w:val="00232314"/>
    <w:pPr>
      <w:spacing w:before="360" w:after="360" w:line="360" w:lineRule="auto"/>
      <w:contextualSpacing/>
    </w:pPr>
    <w:rPr>
      <w:sz w:val="28"/>
      <w:szCs w:val="28"/>
      <w:lang w:eastAsia="en-US"/>
    </w:rPr>
  </w:style>
  <w:style w:type="paragraph" w:styleId="Fecha">
    <w:name w:val="Date"/>
    <w:basedOn w:val="Normal"/>
    <w:next w:val="Normal"/>
    <w:link w:val="FechaCar"/>
    <w:uiPriority w:val="2"/>
    <w:semiHidden/>
    <w:unhideWhenUsed/>
    <w:qFormat/>
    <w:pPr>
      <w:spacing w:before="540" w:after="360" w:line="240" w:lineRule="auto"/>
    </w:pPr>
    <w:rPr>
      <w:color w:val="92278F" w:themeColor="accent1"/>
      <w:sz w:val="22"/>
    </w:rPr>
  </w:style>
  <w:style w:type="character" w:customStyle="1" w:styleId="FechaCar">
    <w:name w:val="Fecha Car"/>
    <w:basedOn w:val="Fuentedeprrafopredeter"/>
    <w:link w:val="Fecha"/>
    <w:uiPriority w:val="2"/>
    <w:semiHidden/>
    <w:rPr>
      <w:color w:val="92278F" w:themeColor="accent1"/>
      <w:sz w:val="22"/>
    </w:rPr>
  </w:style>
  <w:style w:type="paragraph" w:styleId="Saludo">
    <w:name w:val="Salutation"/>
    <w:basedOn w:val="Normal"/>
    <w:next w:val="Normal"/>
    <w:link w:val="SaludoCar"/>
    <w:uiPriority w:val="4"/>
    <w:semiHidden/>
    <w:unhideWhenUsed/>
    <w:qFormat/>
    <w:pPr>
      <w:spacing w:before="800" w:after="580" w:line="240" w:lineRule="auto"/>
    </w:pPr>
  </w:style>
  <w:style w:type="character" w:customStyle="1" w:styleId="SaludoCar">
    <w:name w:val="Saludo Car"/>
    <w:basedOn w:val="Fuentedeprrafopredeter"/>
    <w:link w:val="Saludo"/>
    <w:uiPriority w:val="4"/>
    <w:semiHidden/>
  </w:style>
  <w:style w:type="paragraph" w:styleId="Cierre">
    <w:name w:val="Closing"/>
    <w:basedOn w:val="Normal"/>
    <w:link w:val="CierreCar"/>
    <w:uiPriority w:val="5"/>
    <w:semiHidden/>
    <w:unhideWhenUsed/>
    <w:qFormat/>
    <w:pPr>
      <w:spacing w:before="720" w:after="0" w:line="240" w:lineRule="auto"/>
    </w:pPr>
  </w:style>
  <w:style w:type="character" w:customStyle="1" w:styleId="CierreCar">
    <w:name w:val="Cierre Car"/>
    <w:basedOn w:val="Fuentedeprrafopredeter"/>
    <w:link w:val="Cierre"/>
    <w:uiPriority w:val="5"/>
    <w:semiHidden/>
  </w:style>
  <w:style w:type="paragraph" w:styleId="Firma">
    <w:name w:val="Signature"/>
    <w:basedOn w:val="Normal"/>
    <w:link w:val="FirmaCar"/>
    <w:uiPriority w:val="6"/>
    <w:semiHidden/>
    <w:unhideWhenUsed/>
    <w:qFormat/>
    <w:pPr>
      <w:spacing w:before="720" w:after="280" w:line="240" w:lineRule="auto"/>
    </w:pPr>
  </w:style>
  <w:style w:type="character" w:styleId="Textodelmarcadordeposicin">
    <w:name w:val="Placeholder Text"/>
    <w:basedOn w:val="Fuentedeprrafopredeter"/>
    <w:uiPriority w:val="99"/>
    <w:semiHidden/>
    <w:rPr>
      <w:color w:val="808080"/>
    </w:rPr>
  </w:style>
  <w:style w:type="paragraph" w:styleId="Encabezado">
    <w:name w:val="header"/>
    <w:basedOn w:val="Normal"/>
    <w:link w:val="EncabezadoCar"/>
    <w:uiPriority w:val="99"/>
    <w:semiHidden/>
    <w:pPr>
      <w:spacing w:after="0" w:line="240" w:lineRule="auto"/>
    </w:pPr>
    <w:rPr>
      <w:rFonts w:ascii="Garamond" w:hAnsi="Garamond"/>
      <w:color w:val="7F7F7F" w:themeColor="text1" w:themeTint="80"/>
      <w:sz w:val="20"/>
    </w:rPr>
  </w:style>
  <w:style w:type="paragraph" w:customStyle="1" w:styleId="Nombredelacompaa">
    <w:name w:val="Nombre de la compañía"/>
    <w:basedOn w:val="Normal"/>
    <w:next w:val="Normal"/>
    <w:uiPriority w:val="2"/>
    <w:semiHidden/>
    <w:qFormat/>
    <w:pPr>
      <w:spacing w:after="120" w:line="240" w:lineRule="auto"/>
    </w:pPr>
    <w:rPr>
      <w:rFonts w:ascii="Garamond" w:hAnsi="Garamond"/>
      <w:color w:val="6D1D6A" w:themeColor="accent1" w:themeShade="BF"/>
      <w:sz w:val="56"/>
    </w:rPr>
  </w:style>
  <w:style w:type="character" w:customStyle="1" w:styleId="EncabezadoCar">
    <w:name w:val="Encabezado Car"/>
    <w:basedOn w:val="Fuentedeprrafopredeter"/>
    <w:link w:val="Encabezado"/>
    <w:uiPriority w:val="99"/>
    <w:semiHidden/>
    <w:rsid w:val="00DC6079"/>
    <w:rPr>
      <w:rFonts w:ascii="Garamond" w:hAnsi="Garamond"/>
      <w:color w:val="7F7F7F" w:themeColor="text1" w:themeTint="80"/>
      <w:sz w:val="20"/>
    </w:rPr>
  </w:style>
  <w:style w:type="paragraph" w:styleId="Piedepgina">
    <w:name w:val="footer"/>
    <w:basedOn w:val="Normal"/>
    <w:link w:val="PiedepginaCar"/>
    <w:uiPriority w:val="99"/>
    <w:rsid w:val="00293C4A"/>
    <w:pPr>
      <w:spacing w:after="360" w:line="240" w:lineRule="auto"/>
      <w:contextualSpacing/>
      <w:jc w:val="center"/>
    </w:pPr>
    <w:rPr>
      <w:color w:val="000000" w:themeColor="text1"/>
    </w:rPr>
  </w:style>
  <w:style w:type="character" w:customStyle="1" w:styleId="PiedepginaCar">
    <w:name w:val="Pie de página Car"/>
    <w:basedOn w:val="Fuentedeprrafopredeter"/>
    <w:link w:val="Piedepgina"/>
    <w:uiPriority w:val="99"/>
    <w:rsid w:val="00293C4A"/>
    <w:rPr>
      <w:color w:val="000000" w:themeColor="text1"/>
    </w:r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semiHidden/>
    <w:qFormat/>
    <w:rPr>
      <w:b w:val="0"/>
      <w:i w:val="0"/>
      <w:iCs/>
      <w:color w:val="000000" w:themeColor="text1"/>
    </w:rPr>
  </w:style>
  <w:style w:type="character" w:customStyle="1" w:styleId="FirmaCar">
    <w:name w:val="Firma Car"/>
    <w:basedOn w:val="Fuentedeprrafopredeter"/>
    <w:link w:val="Firma"/>
    <w:uiPriority w:val="6"/>
    <w:semiHidden/>
  </w:style>
  <w:style w:type="character" w:customStyle="1" w:styleId="Ttulo1Car">
    <w:name w:val="Título 1 Car"/>
    <w:basedOn w:val="Fuentedeprrafopredeter"/>
    <w:link w:val="Ttulo1"/>
    <w:uiPriority w:val="9"/>
    <w:rsid w:val="00293C4A"/>
    <w:rPr>
      <w:rFonts w:asciiTheme="majorHAnsi" w:eastAsiaTheme="majorEastAsia" w:hAnsiTheme="majorHAnsi" w:cstheme="majorBidi"/>
      <w:b/>
      <w:noProof/>
      <w:color w:val="632E62" w:themeColor="text2"/>
      <w:sz w:val="48"/>
      <w:szCs w:val="32"/>
    </w:rPr>
  </w:style>
  <w:style w:type="character" w:customStyle="1" w:styleId="Ttulo2Car">
    <w:name w:val="Título 2 Car"/>
    <w:basedOn w:val="Fuentedeprrafopredeter"/>
    <w:link w:val="Ttulo2"/>
    <w:uiPriority w:val="9"/>
    <w:rsid w:val="00DC6079"/>
    <w:rPr>
      <w:rFonts w:cstheme="majorBidi"/>
      <w:color w:val="632E62" w:themeColor="text2"/>
      <w:sz w:val="32"/>
      <w:szCs w:val="22"/>
    </w:rPr>
  </w:style>
  <w:style w:type="character" w:customStyle="1" w:styleId="Ttulo3Car">
    <w:name w:val="Título 3 Car"/>
    <w:basedOn w:val="Fuentedeprrafopredeter"/>
    <w:link w:val="Ttulo3"/>
    <w:uiPriority w:val="9"/>
    <w:semiHidden/>
    <w:rsid w:val="00DC6079"/>
    <w:rPr>
      <w:rFonts w:asciiTheme="majorHAnsi" w:eastAsiaTheme="majorEastAsia" w:hAnsiTheme="majorHAnsi" w:cstheme="majorBidi"/>
      <w:color w:val="6D1D6A" w:themeColor="accent1" w:themeShade="BF"/>
      <w:sz w:val="32"/>
    </w:rPr>
  </w:style>
  <w:style w:type="character" w:customStyle="1" w:styleId="Ttulo4Car">
    <w:name w:val="Título 4 Car"/>
    <w:basedOn w:val="Fuentedeprrafopredeter"/>
    <w:link w:val="Ttulo4"/>
    <w:uiPriority w:val="9"/>
    <w:semiHidden/>
    <w:rsid w:val="00DC6079"/>
    <w:rPr>
      <w:rFonts w:cstheme="majorBidi"/>
      <w:iCs/>
      <w:color w:val="595959" w:themeColor="text1" w:themeTint="A6"/>
      <w:sz w:val="32"/>
    </w:rPr>
  </w:style>
  <w:style w:type="character" w:customStyle="1" w:styleId="Ttulo5Car">
    <w:name w:val="Título 5 Car"/>
    <w:basedOn w:val="Fuentedeprrafopredeter"/>
    <w:link w:val="Ttulo5"/>
    <w:uiPriority w:val="9"/>
    <w:semiHidden/>
    <w:rsid w:val="00DC6079"/>
    <w:rPr>
      <w:rFonts w:asciiTheme="majorHAnsi" w:eastAsiaTheme="majorEastAsia" w:hAnsiTheme="majorHAnsi" w:cstheme="majorBidi"/>
      <w:b/>
      <w:color w:val="632E62" w:themeColor="text2"/>
      <w:sz w:val="28"/>
    </w:rPr>
  </w:style>
  <w:style w:type="character" w:customStyle="1" w:styleId="Ttulo6Car">
    <w:name w:val="Título 6 Car"/>
    <w:basedOn w:val="Fuentedeprrafopredeter"/>
    <w:link w:val="Ttulo6"/>
    <w:uiPriority w:val="9"/>
    <w:semiHidden/>
    <w:rsid w:val="00DC6079"/>
    <w:rPr>
      <w:rFonts w:cstheme="majorBidi"/>
      <w:color w:val="6D1D6A" w:themeColor="accent1" w:themeShade="BF"/>
      <w:sz w:val="28"/>
    </w:rPr>
  </w:style>
  <w:style w:type="character" w:customStyle="1" w:styleId="Ttulo7Car">
    <w:name w:val="Título 7 Car"/>
    <w:basedOn w:val="Fuentedeprrafopredeter"/>
    <w:link w:val="Ttulo7"/>
    <w:uiPriority w:val="9"/>
    <w:semiHidden/>
    <w:rsid w:val="00DC6079"/>
    <w:rPr>
      <w:rFonts w:asciiTheme="majorHAnsi" w:eastAsiaTheme="majorEastAsia" w:hAnsiTheme="majorHAnsi" w:cstheme="majorBidi"/>
      <w:b/>
      <w:iCs/>
      <w:color w:val="632E62" w:themeColor="text2"/>
    </w:rPr>
  </w:style>
  <w:style w:type="character" w:customStyle="1" w:styleId="Ttulo8Car">
    <w:name w:val="Título 8 Car"/>
    <w:basedOn w:val="Fuentedeprrafopredeter"/>
    <w:link w:val="Ttulo8"/>
    <w:uiPriority w:val="9"/>
    <w:semiHidden/>
    <w:rsid w:val="00DC6079"/>
    <w:rPr>
      <w:rFonts w:asciiTheme="majorHAnsi" w:eastAsiaTheme="majorEastAsia" w:hAnsiTheme="majorHAnsi" w:cstheme="majorBidi"/>
      <w:color w:val="272727" w:themeColor="text1" w:themeTint="D8"/>
      <w:sz w:val="22"/>
      <w:szCs w:val="21"/>
    </w:rPr>
  </w:style>
  <w:style w:type="paragraph" w:styleId="TtuloTDC">
    <w:name w:val="TOC Heading"/>
    <w:basedOn w:val="Ttulo1"/>
    <w:next w:val="Normal"/>
    <w:uiPriority w:val="39"/>
    <w:semiHidden/>
    <w:unhideWhenUsed/>
    <w:qFormat/>
    <w:pPr>
      <w:outlineLvl w:val="9"/>
    </w:pPr>
  </w:style>
  <w:style w:type="character" w:customStyle="1" w:styleId="Ttulo9Car">
    <w:name w:val="Título 9 Car"/>
    <w:basedOn w:val="Fuentedeprrafopredeter"/>
    <w:link w:val="Ttulo9"/>
    <w:uiPriority w:val="9"/>
    <w:semiHidden/>
    <w:rsid w:val="00DC6079"/>
    <w:rPr>
      <w:rFonts w:asciiTheme="majorHAnsi" w:eastAsiaTheme="majorEastAsia" w:hAnsiTheme="majorHAnsi" w:cstheme="majorBidi"/>
      <w:i/>
      <w:iCs/>
      <w:color w:val="272727" w:themeColor="text1" w:themeTint="D8"/>
      <w:sz w:val="21"/>
      <w:szCs w:val="21"/>
    </w:rPr>
  </w:style>
  <w:style w:type="paragraph" w:styleId="Cita">
    <w:name w:val="Quote"/>
    <w:basedOn w:val="Normal"/>
    <w:next w:val="Normal"/>
    <w:link w:val="CitaCar"/>
    <w:uiPriority w:val="29"/>
    <w:semiHidden/>
    <w:unhideWhenUsed/>
    <w:qFormat/>
    <w:pPr>
      <w:spacing w:before="240"/>
    </w:pPr>
    <w:rPr>
      <w:i/>
      <w:iCs/>
      <w:color w:val="404040" w:themeColor="text1" w:themeTint="BF"/>
    </w:rPr>
  </w:style>
  <w:style w:type="character" w:customStyle="1" w:styleId="CitaCar">
    <w:name w:val="Cita Car"/>
    <w:basedOn w:val="Fuentedeprrafopredeter"/>
    <w:link w:val="Cita"/>
    <w:uiPriority w:val="29"/>
    <w:semiHidden/>
    <w:rPr>
      <w:i/>
      <w:iCs/>
      <w:color w:val="404040" w:themeColor="text1" w:themeTint="BF"/>
    </w:rPr>
  </w:style>
  <w:style w:type="paragraph" w:styleId="Citadestacada">
    <w:name w:val="Intense Quote"/>
    <w:basedOn w:val="Normal"/>
    <w:next w:val="Normal"/>
    <w:link w:val="CitadestacadaCar"/>
    <w:uiPriority w:val="30"/>
    <w:semiHidden/>
    <w:unhideWhenUsed/>
    <w:qFormat/>
    <w:pPr>
      <w:pBdr>
        <w:top w:val="single" w:sz="4" w:space="10" w:color="6D1D6A" w:themeColor="accent1" w:themeShade="BF"/>
        <w:bottom w:val="single" w:sz="4" w:space="10" w:color="6D1D6A" w:themeColor="accent1" w:themeShade="BF"/>
      </w:pBdr>
      <w:spacing w:before="360" w:after="360"/>
    </w:pPr>
    <w:rPr>
      <w:i/>
      <w:iCs/>
      <w:color w:val="6D1D6A" w:themeColor="accent1" w:themeShade="BF"/>
    </w:rPr>
  </w:style>
  <w:style w:type="character" w:customStyle="1" w:styleId="CitadestacadaCar">
    <w:name w:val="Cita destacada Car"/>
    <w:basedOn w:val="Fuentedeprrafopredeter"/>
    <w:link w:val="Citadestacada"/>
    <w:uiPriority w:val="30"/>
    <w:semiHidden/>
    <w:rPr>
      <w:i/>
      <w:iCs/>
      <w:color w:val="6D1D6A" w:themeColor="accent1" w:themeShade="BF"/>
    </w:rPr>
  </w:style>
  <w:style w:type="paragraph" w:styleId="Prrafodelista">
    <w:name w:val="List Paragraph"/>
    <w:basedOn w:val="Normal"/>
    <w:uiPriority w:val="34"/>
    <w:unhideWhenUsed/>
    <w:qFormat/>
    <w:rsid w:val="002A1431"/>
    <w:pPr>
      <w:ind w:left="720"/>
      <w:contextualSpacing/>
    </w:pPr>
  </w:style>
  <w:style w:type="character" w:styleId="Hipervnculo">
    <w:name w:val="Hyperlink"/>
    <w:basedOn w:val="Fuentedeprrafopredeter"/>
    <w:uiPriority w:val="99"/>
    <w:unhideWhenUsed/>
    <w:rsid w:val="001261AD"/>
    <w:rPr>
      <w:color w:val="0066FF" w:themeColor="hyperlink"/>
      <w:u w:val="single"/>
    </w:rPr>
  </w:style>
  <w:style w:type="paragraph" w:styleId="Textodeglobo">
    <w:name w:val="Balloon Text"/>
    <w:basedOn w:val="Normal"/>
    <w:link w:val="TextodegloboCar"/>
    <w:uiPriority w:val="99"/>
    <w:semiHidden/>
    <w:unhideWhenUsed/>
    <w:rsid w:val="00D310D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10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MUNICACIONES\Downloads\TF34388022%20(1).dotx" TargetMode="External"/></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Custom 100">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9C1A7B0FB154BBD298A2D263A4463" ma:contentTypeVersion="13" ma:contentTypeDescription="Create a new document." ma:contentTypeScope="" ma:versionID="37e780c26d993f6eab19e25a33bb8628">
  <xsd:schema xmlns:xsd="http://www.w3.org/2001/XMLSchema" xmlns:xs="http://www.w3.org/2001/XMLSchema" xmlns:p="http://schemas.microsoft.com/office/2006/metadata/properties" xmlns:ns3="8aaf1fea-b575-42f7-b922-ab33ab134943" xmlns:ns4="65927e90-baa2-4a2e-b2a5-ce811fe8dca0" targetNamespace="http://schemas.microsoft.com/office/2006/metadata/properties" ma:root="true" ma:fieldsID="8c50069086a8e01c332f395bd3ad42bc" ns3:_="" ns4:_="">
    <xsd:import namespace="8aaf1fea-b575-42f7-b922-ab33ab134943"/>
    <xsd:import namespace="65927e90-baa2-4a2e-b2a5-ce811fe8dca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af1fea-b575-42f7-b922-ab33ab134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927e90-baa2-4a2e-b2a5-ce811fe8dca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8aaf1fea-b575-42f7-b922-ab33ab13494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7178F-804D-498A-8DEB-E9880B262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f1fea-b575-42f7-b922-ab33ab134943"/>
    <ds:schemaRef ds:uri="65927e90-baa2-4a2e-b2a5-ce811fe8d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E812C-F043-4161-95E2-C6E6BBA4A46D}">
  <ds:schemaRefs>
    <ds:schemaRef ds:uri="http://schemas.microsoft.com/sharepoint/v3/contenttype/forms"/>
  </ds:schemaRefs>
</ds:datastoreItem>
</file>

<file path=customXml/itemProps3.xml><?xml version="1.0" encoding="utf-8"?>
<ds:datastoreItem xmlns:ds="http://schemas.openxmlformats.org/officeDocument/2006/customXml" ds:itemID="{D526202A-CA0B-4282-801D-D032779C27CD}">
  <ds:schemaRefs>
    <ds:schemaRef ds:uri="http://schemas.microsoft.com/office/2006/metadata/properties"/>
    <ds:schemaRef ds:uri="http://schemas.microsoft.com/office/infopath/2007/PartnerControls"/>
    <ds:schemaRef ds:uri="8aaf1fea-b575-42f7-b922-ab33ab134943"/>
  </ds:schemaRefs>
</ds:datastoreItem>
</file>

<file path=customXml/itemProps4.xml><?xml version="1.0" encoding="utf-8"?>
<ds:datastoreItem xmlns:ds="http://schemas.openxmlformats.org/officeDocument/2006/customXml" ds:itemID="{7B3165D2-D5B8-4A65-B980-370BA7E5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TF34388022 (1)</Template>
  <TotalTime>0</TotalTime>
  <Pages>3</Pages>
  <Words>637</Words>
  <Characters>3506</Characters>
  <Application>Microsoft Office Word</Application>
  <DocSecurity>0</DocSecurity>
  <Lines>29</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2020-08-19T23:23:00Z</dcterms:created>
  <dcterms:modified xsi:type="dcterms:W3CDTF">2020-09-06T11:57:00Z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0x01010009E9C1A7B0FB154BBD298A2D263A4463</vt:lpwstr>
  </property>
</Properties>
</file>